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A4" w:rsidRPr="004D03A4" w:rsidRDefault="008D77AA" w:rsidP="00591CDC">
      <w:pPr>
        <w:pStyle w:val="1"/>
        <w:ind w:firstLine="0"/>
        <w:rPr>
          <w:sz w:val="24"/>
          <w:szCs w:val="24"/>
        </w:rPr>
      </w:pPr>
      <w:r>
        <w:rPr>
          <w:sz w:val="24"/>
          <w:szCs w:val="24"/>
        </w:rPr>
        <w:t xml:space="preserve"> </w:t>
      </w:r>
      <w:r w:rsidR="000F3951">
        <w:rPr>
          <w:sz w:val="24"/>
          <w:szCs w:val="24"/>
        </w:rPr>
        <w:t xml:space="preserve"> </w:t>
      </w:r>
      <w:r w:rsidR="00591CDC">
        <w:rPr>
          <w:sz w:val="24"/>
          <w:szCs w:val="24"/>
        </w:rPr>
        <w:t xml:space="preserve">                                                     </w:t>
      </w:r>
      <w:r w:rsidR="00264180">
        <w:rPr>
          <w:sz w:val="24"/>
          <w:szCs w:val="24"/>
        </w:rPr>
        <w:t xml:space="preserve">          </w:t>
      </w:r>
      <w:r w:rsidR="009B043A" w:rsidRPr="004D03A4">
        <w:rPr>
          <w:sz w:val="24"/>
          <w:szCs w:val="24"/>
        </w:rPr>
        <w:t>Пояснительная записка</w:t>
      </w:r>
      <w:r w:rsidR="004D03A4" w:rsidRPr="004D03A4">
        <w:rPr>
          <w:sz w:val="24"/>
          <w:szCs w:val="24"/>
        </w:rPr>
        <w:t>.</w:t>
      </w:r>
    </w:p>
    <w:p w:rsidR="001A0CEC" w:rsidRDefault="00E06EDE" w:rsidP="004D03A4">
      <w:pPr>
        <w:pStyle w:val="aa"/>
        <w:tabs>
          <w:tab w:val="left" w:pos="851"/>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D03A4" w:rsidRPr="004D03A4">
        <w:rPr>
          <w:rFonts w:ascii="Times New Roman" w:hAnsi="Times New Roman"/>
          <w:color w:val="000000" w:themeColor="text1"/>
          <w:sz w:val="24"/>
          <w:szCs w:val="24"/>
        </w:rPr>
        <w:t xml:space="preserve">Рабочая программа </w:t>
      </w:r>
      <w:r w:rsidR="001A0CEC">
        <w:rPr>
          <w:rFonts w:ascii="Times New Roman" w:hAnsi="Times New Roman"/>
          <w:color w:val="000000" w:themeColor="text1"/>
          <w:sz w:val="24"/>
          <w:szCs w:val="24"/>
        </w:rPr>
        <w:t xml:space="preserve">по </w:t>
      </w:r>
      <w:r w:rsidR="004D03A4" w:rsidRPr="004D03A4">
        <w:rPr>
          <w:rFonts w:ascii="Times New Roman" w:hAnsi="Times New Roman"/>
          <w:sz w:val="24"/>
          <w:szCs w:val="24"/>
        </w:rPr>
        <w:t>обществознанию</w:t>
      </w:r>
      <w:r w:rsidR="00683650">
        <w:rPr>
          <w:rFonts w:ascii="Times New Roman" w:hAnsi="Times New Roman"/>
          <w:sz w:val="24"/>
          <w:szCs w:val="24"/>
        </w:rPr>
        <w:t xml:space="preserve"> </w:t>
      </w:r>
      <w:r w:rsidR="00591CDC">
        <w:rPr>
          <w:rFonts w:ascii="Times New Roman" w:hAnsi="Times New Roman"/>
          <w:sz w:val="24"/>
          <w:szCs w:val="24"/>
        </w:rPr>
        <w:t xml:space="preserve">(включая экономику и право) </w:t>
      </w:r>
      <w:r w:rsidR="00683650">
        <w:rPr>
          <w:rFonts w:ascii="Times New Roman" w:hAnsi="Times New Roman"/>
          <w:sz w:val="24"/>
          <w:szCs w:val="24"/>
        </w:rPr>
        <w:t xml:space="preserve">на базовом уровне </w:t>
      </w:r>
      <w:r w:rsidR="00446112">
        <w:rPr>
          <w:rFonts w:ascii="Times New Roman" w:hAnsi="Times New Roman"/>
          <w:sz w:val="24"/>
          <w:szCs w:val="24"/>
        </w:rPr>
        <w:t xml:space="preserve"> в  11</w:t>
      </w:r>
      <w:r w:rsidR="0007165A">
        <w:rPr>
          <w:rFonts w:ascii="Times New Roman" w:hAnsi="Times New Roman"/>
          <w:sz w:val="24"/>
          <w:szCs w:val="24"/>
        </w:rPr>
        <w:t xml:space="preserve"> </w:t>
      </w:r>
      <w:r w:rsidR="004D03A4" w:rsidRPr="004D03A4">
        <w:rPr>
          <w:rFonts w:ascii="Times New Roman" w:hAnsi="Times New Roman"/>
          <w:sz w:val="24"/>
          <w:szCs w:val="24"/>
        </w:rPr>
        <w:t xml:space="preserve"> классе</w:t>
      </w:r>
      <w:r w:rsidR="004D03A4" w:rsidRPr="004D03A4">
        <w:rPr>
          <w:rFonts w:ascii="Times New Roman" w:hAnsi="Times New Roman"/>
          <w:color w:val="000000" w:themeColor="text1"/>
          <w:sz w:val="24"/>
          <w:szCs w:val="24"/>
        </w:rPr>
        <w:t xml:space="preserve">  составлена на основе</w:t>
      </w:r>
      <w:proofErr w:type="gramStart"/>
      <w:r w:rsidR="004D03A4" w:rsidRPr="004D03A4">
        <w:rPr>
          <w:rFonts w:ascii="Times New Roman" w:hAnsi="Times New Roman"/>
          <w:color w:val="000000" w:themeColor="text1"/>
          <w:sz w:val="24"/>
          <w:szCs w:val="24"/>
        </w:rPr>
        <w:t xml:space="preserve"> </w:t>
      </w:r>
      <w:r w:rsidR="001A0CEC">
        <w:rPr>
          <w:rFonts w:ascii="Times New Roman" w:hAnsi="Times New Roman"/>
          <w:color w:val="000000" w:themeColor="text1"/>
          <w:sz w:val="24"/>
          <w:szCs w:val="24"/>
        </w:rPr>
        <w:t>:</w:t>
      </w:r>
      <w:proofErr w:type="gramEnd"/>
    </w:p>
    <w:p w:rsidR="001A0CEC" w:rsidRPr="001A0CEC" w:rsidRDefault="001A0CEC" w:rsidP="001A0CEC">
      <w:pPr>
        <w:pStyle w:val="aa"/>
        <w:numPr>
          <w:ilvl w:val="0"/>
          <w:numId w:val="7"/>
        </w:numPr>
        <w:tabs>
          <w:tab w:val="left" w:pos="851"/>
          <w:tab w:val="left" w:pos="993"/>
        </w:tabs>
        <w:jc w:val="both"/>
        <w:rPr>
          <w:rFonts w:ascii="Times New Roman" w:hAnsi="Times New Roman"/>
          <w:sz w:val="24"/>
          <w:szCs w:val="24"/>
        </w:rPr>
      </w:pPr>
      <w:r w:rsidRPr="001A0CEC">
        <w:rPr>
          <w:rFonts w:ascii="Times New Roman" w:hAnsi="Times New Roman"/>
          <w:sz w:val="24"/>
          <w:szCs w:val="24"/>
        </w:rPr>
        <w:t xml:space="preserve">Федерального закона от 29.12.2012г.  №273-ФЗ  «Об образовании в  РФ»; </w:t>
      </w:r>
    </w:p>
    <w:p w:rsidR="001A0CEC" w:rsidRPr="001A0CEC" w:rsidRDefault="001A0CEC" w:rsidP="001A0CEC">
      <w:pPr>
        <w:pStyle w:val="aa"/>
        <w:numPr>
          <w:ilvl w:val="0"/>
          <w:numId w:val="7"/>
        </w:numPr>
        <w:tabs>
          <w:tab w:val="left" w:pos="851"/>
          <w:tab w:val="left" w:pos="993"/>
        </w:tabs>
        <w:jc w:val="both"/>
        <w:rPr>
          <w:rFonts w:ascii="Times New Roman" w:hAnsi="Times New Roman"/>
          <w:sz w:val="24"/>
          <w:szCs w:val="24"/>
        </w:rPr>
      </w:pPr>
      <w:r w:rsidRPr="001A0CEC">
        <w:rPr>
          <w:rFonts w:ascii="Times New Roman" w:hAnsi="Times New Roman"/>
          <w:sz w:val="24"/>
          <w:szCs w:val="24"/>
        </w:rPr>
        <w:t>Федерального компонента Государственного стандарта основного общего образования 2010 года (10-11 классы);</w:t>
      </w:r>
    </w:p>
    <w:p w:rsidR="001A0CEC" w:rsidRPr="001A0CEC" w:rsidRDefault="001A0CEC" w:rsidP="001A0CEC">
      <w:pPr>
        <w:pStyle w:val="aa"/>
        <w:numPr>
          <w:ilvl w:val="0"/>
          <w:numId w:val="7"/>
        </w:numPr>
        <w:tabs>
          <w:tab w:val="left" w:pos="851"/>
          <w:tab w:val="left" w:pos="993"/>
        </w:tabs>
        <w:jc w:val="both"/>
        <w:rPr>
          <w:rFonts w:ascii="Times New Roman" w:hAnsi="Times New Roman"/>
          <w:sz w:val="24"/>
          <w:szCs w:val="24"/>
        </w:rPr>
      </w:pPr>
      <w:r w:rsidRPr="001A0CEC">
        <w:rPr>
          <w:rFonts w:ascii="Times New Roman" w:hAnsi="Times New Roman"/>
          <w:sz w:val="24"/>
          <w:szCs w:val="24"/>
        </w:rPr>
        <w:t xml:space="preserve">Письма </w:t>
      </w:r>
      <w:proofErr w:type="spellStart"/>
      <w:r w:rsidRPr="001A0CEC">
        <w:rPr>
          <w:rFonts w:ascii="Times New Roman" w:hAnsi="Times New Roman"/>
          <w:sz w:val="24"/>
          <w:szCs w:val="24"/>
        </w:rPr>
        <w:t>Минобрнауки</w:t>
      </w:r>
      <w:proofErr w:type="spellEnd"/>
      <w:r w:rsidRPr="001A0CEC">
        <w:rPr>
          <w:rFonts w:ascii="Times New Roman" w:hAnsi="Times New Roman"/>
          <w:sz w:val="24"/>
          <w:szCs w:val="24"/>
        </w:rPr>
        <w:t xml:space="preserve"> России  от 28.10.2015 №08-1786 «О рабочих программах учебных предметов»;</w:t>
      </w:r>
    </w:p>
    <w:p w:rsidR="001A0CEC" w:rsidRPr="001A0CEC" w:rsidRDefault="001A0CEC" w:rsidP="001A0CEC">
      <w:pPr>
        <w:pStyle w:val="aa"/>
        <w:numPr>
          <w:ilvl w:val="0"/>
          <w:numId w:val="7"/>
        </w:numPr>
        <w:tabs>
          <w:tab w:val="left" w:pos="851"/>
          <w:tab w:val="left" w:pos="993"/>
        </w:tabs>
        <w:jc w:val="both"/>
        <w:rPr>
          <w:rFonts w:ascii="Times New Roman" w:hAnsi="Times New Roman"/>
          <w:sz w:val="24"/>
          <w:szCs w:val="24"/>
        </w:rPr>
      </w:pPr>
      <w:r w:rsidRPr="001A0CEC">
        <w:rPr>
          <w:rFonts w:ascii="Times New Roman" w:hAnsi="Times New Roman"/>
          <w:sz w:val="24"/>
          <w:szCs w:val="24"/>
        </w:rPr>
        <w:t>Устава  МБОУ  ЕСОШ №1;</w:t>
      </w:r>
    </w:p>
    <w:p w:rsidR="001A0CEC" w:rsidRPr="001A0CEC" w:rsidRDefault="001A0CEC" w:rsidP="001A0CEC">
      <w:pPr>
        <w:pStyle w:val="aa"/>
        <w:numPr>
          <w:ilvl w:val="0"/>
          <w:numId w:val="7"/>
        </w:numPr>
        <w:tabs>
          <w:tab w:val="left" w:pos="851"/>
          <w:tab w:val="left" w:pos="993"/>
        </w:tabs>
        <w:jc w:val="both"/>
        <w:rPr>
          <w:rFonts w:ascii="Times New Roman" w:hAnsi="Times New Roman"/>
          <w:sz w:val="24"/>
          <w:szCs w:val="24"/>
        </w:rPr>
      </w:pPr>
      <w:r w:rsidRPr="001A0CEC">
        <w:rPr>
          <w:rFonts w:ascii="Times New Roman" w:hAnsi="Times New Roman"/>
          <w:sz w:val="24"/>
          <w:szCs w:val="24"/>
        </w:rPr>
        <w:t>ООП  СОО МБОУ ЕСОШ №1 (10-11классы);</w:t>
      </w:r>
    </w:p>
    <w:p w:rsidR="001A0CEC" w:rsidRDefault="001A0CEC" w:rsidP="001A0CEC">
      <w:pPr>
        <w:pStyle w:val="aa"/>
        <w:numPr>
          <w:ilvl w:val="0"/>
          <w:numId w:val="7"/>
        </w:numPr>
        <w:tabs>
          <w:tab w:val="left" w:pos="851"/>
          <w:tab w:val="left" w:pos="993"/>
        </w:tabs>
        <w:jc w:val="both"/>
        <w:rPr>
          <w:rFonts w:ascii="Times New Roman" w:hAnsi="Times New Roman"/>
          <w:color w:val="000000"/>
          <w:sz w:val="24"/>
          <w:szCs w:val="24"/>
        </w:rPr>
      </w:pPr>
      <w:r w:rsidRPr="001A0CEC">
        <w:rPr>
          <w:rFonts w:ascii="Times New Roman" w:hAnsi="Times New Roman"/>
          <w:color w:val="000000"/>
          <w:sz w:val="24"/>
          <w:szCs w:val="24"/>
        </w:rPr>
        <w:t>Учебного плана МБОУ ЕСОШ №1  на 2017-2018 учебный год</w:t>
      </w:r>
    </w:p>
    <w:p w:rsidR="001A0CEC" w:rsidRPr="001A0CEC" w:rsidRDefault="001A0CEC" w:rsidP="004D03A4">
      <w:pPr>
        <w:pStyle w:val="aa"/>
        <w:numPr>
          <w:ilvl w:val="0"/>
          <w:numId w:val="7"/>
        </w:numPr>
        <w:tabs>
          <w:tab w:val="left" w:pos="851"/>
          <w:tab w:val="left" w:pos="993"/>
        </w:tabs>
        <w:jc w:val="both"/>
        <w:rPr>
          <w:rFonts w:ascii="Times New Roman" w:hAnsi="Times New Roman"/>
          <w:color w:val="000000"/>
          <w:sz w:val="24"/>
          <w:szCs w:val="24"/>
        </w:rPr>
      </w:pPr>
      <w:r w:rsidRPr="001A0CEC">
        <w:rPr>
          <w:rFonts w:ascii="Times New Roman" w:hAnsi="Times New Roman"/>
          <w:color w:val="000000"/>
          <w:sz w:val="24"/>
          <w:szCs w:val="24"/>
        </w:rPr>
        <w:t xml:space="preserve">Положения о рабочей программе учебных предметов, курсов МБОУ ЕСОШ №1 (приказ от 10.06.2016 №169);  </w:t>
      </w:r>
    </w:p>
    <w:p w:rsidR="001A0CEC" w:rsidRPr="001A0CEC" w:rsidRDefault="009B043A" w:rsidP="004D03A4">
      <w:pPr>
        <w:pStyle w:val="aa"/>
        <w:numPr>
          <w:ilvl w:val="0"/>
          <w:numId w:val="7"/>
        </w:numPr>
        <w:tabs>
          <w:tab w:val="left" w:pos="851"/>
          <w:tab w:val="left" w:pos="993"/>
        </w:tabs>
        <w:jc w:val="both"/>
        <w:rPr>
          <w:rFonts w:ascii="Times New Roman" w:hAnsi="Times New Roman"/>
          <w:color w:val="000000"/>
          <w:sz w:val="24"/>
          <w:szCs w:val="24"/>
        </w:rPr>
      </w:pPr>
      <w:r w:rsidRPr="001A0CEC">
        <w:rPr>
          <w:rFonts w:ascii="Times New Roman" w:hAnsi="Times New Roman"/>
          <w:sz w:val="24"/>
          <w:szCs w:val="24"/>
        </w:rPr>
        <w:t>Примерной программы основного общего образования авторы-составители Э.Д.Днепров, А.Г. Аркадье</w:t>
      </w:r>
      <w:r w:rsidR="003E6821" w:rsidRPr="001A0CEC">
        <w:rPr>
          <w:rFonts w:ascii="Times New Roman" w:hAnsi="Times New Roman"/>
          <w:sz w:val="24"/>
          <w:szCs w:val="24"/>
        </w:rPr>
        <w:t>в, издательство М. «Дрофа» ,2007</w:t>
      </w:r>
      <w:r w:rsidR="00A65D53" w:rsidRPr="001A0CEC">
        <w:rPr>
          <w:rFonts w:ascii="Times New Roman" w:hAnsi="Times New Roman"/>
          <w:bCs/>
          <w:color w:val="444444"/>
          <w:sz w:val="24"/>
          <w:szCs w:val="24"/>
        </w:rPr>
        <w:t xml:space="preserve">, </w:t>
      </w:r>
    </w:p>
    <w:p w:rsidR="001A0CEC" w:rsidRPr="0007165A" w:rsidRDefault="00A65D53" w:rsidP="004D03A4">
      <w:pPr>
        <w:pStyle w:val="aa"/>
        <w:numPr>
          <w:ilvl w:val="0"/>
          <w:numId w:val="7"/>
        </w:numPr>
        <w:tabs>
          <w:tab w:val="left" w:pos="851"/>
          <w:tab w:val="left" w:pos="993"/>
        </w:tabs>
        <w:jc w:val="both"/>
        <w:rPr>
          <w:rFonts w:ascii="Times New Roman" w:hAnsi="Times New Roman"/>
          <w:color w:val="000000"/>
          <w:sz w:val="24"/>
          <w:szCs w:val="24"/>
        </w:rPr>
      </w:pPr>
      <w:r w:rsidRPr="001A0CEC">
        <w:rPr>
          <w:rFonts w:ascii="Times New Roman" w:hAnsi="Times New Roman"/>
          <w:bCs/>
          <w:color w:val="444444"/>
          <w:sz w:val="24"/>
          <w:szCs w:val="24"/>
        </w:rPr>
        <w:t>а</w:t>
      </w:r>
      <w:r w:rsidR="009B043A" w:rsidRPr="001A0CEC">
        <w:rPr>
          <w:rFonts w:ascii="Times New Roman" w:hAnsi="Times New Roman"/>
          <w:bCs/>
          <w:color w:val="444444"/>
          <w:sz w:val="24"/>
          <w:szCs w:val="24"/>
        </w:rPr>
        <w:t>вторской программы по обществознанию Боголюбова Л.Н., Городецкой  Н. И., -М.: «Просвещение»</w:t>
      </w:r>
      <w:r w:rsidR="003E6821" w:rsidRPr="001A0CEC">
        <w:rPr>
          <w:rFonts w:ascii="Times New Roman" w:hAnsi="Times New Roman"/>
          <w:bCs/>
          <w:color w:val="444444"/>
          <w:sz w:val="24"/>
          <w:szCs w:val="24"/>
        </w:rPr>
        <w:t>.</w:t>
      </w:r>
    </w:p>
    <w:p w:rsidR="0007165A" w:rsidRDefault="0007165A" w:rsidP="0007165A">
      <w:pPr>
        <w:pStyle w:val="aa"/>
        <w:tabs>
          <w:tab w:val="left" w:pos="851"/>
          <w:tab w:val="left" w:pos="993"/>
        </w:tabs>
        <w:ind w:left="421"/>
        <w:jc w:val="both"/>
        <w:rPr>
          <w:rFonts w:ascii="Times New Roman" w:hAnsi="Times New Roman"/>
          <w:color w:val="000000"/>
          <w:sz w:val="24"/>
          <w:szCs w:val="24"/>
        </w:rPr>
      </w:pPr>
      <w:r w:rsidRPr="00E76CFC">
        <w:rPr>
          <w:rFonts w:ascii="Times New Roman" w:eastAsiaTheme="minorHAnsi" w:hAnsi="Times New Roman"/>
          <w:sz w:val="24"/>
          <w:szCs w:val="24"/>
          <w:lang w:eastAsia="en-US"/>
        </w:rPr>
        <w:t>Рабочая про</w:t>
      </w:r>
      <w:r>
        <w:rPr>
          <w:rFonts w:ascii="Times New Roman" w:eastAsiaTheme="minorHAnsi" w:hAnsi="Times New Roman"/>
          <w:sz w:val="24"/>
          <w:szCs w:val="24"/>
          <w:lang w:eastAsia="en-US"/>
        </w:rPr>
        <w:t>грамма ориентирована на учебник:</w:t>
      </w:r>
    </w:p>
    <w:p w:rsidR="001A0CEC" w:rsidRPr="0007165A" w:rsidRDefault="009B043A" w:rsidP="0007165A">
      <w:pPr>
        <w:pStyle w:val="aa"/>
        <w:numPr>
          <w:ilvl w:val="0"/>
          <w:numId w:val="7"/>
        </w:numPr>
        <w:tabs>
          <w:tab w:val="left" w:pos="851"/>
          <w:tab w:val="left" w:pos="993"/>
        </w:tabs>
        <w:jc w:val="both"/>
        <w:rPr>
          <w:rFonts w:ascii="Times New Roman" w:hAnsi="Times New Roman"/>
          <w:color w:val="000000"/>
          <w:sz w:val="24"/>
          <w:szCs w:val="24"/>
        </w:rPr>
      </w:pPr>
      <w:r w:rsidRPr="0007165A">
        <w:rPr>
          <w:rFonts w:ascii="Times New Roman" w:hAnsi="Times New Roman"/>
          <w:color w:val="444444"/>
          <w:sz w:val="24"/>
          <w:szCs w:val="24"/>
        </w:rPr>
        <w:t>Обществознание (базовый уровень) под редакцией  Богол</w:t>
      </w:r>
      <w:r w:rsidR="00421196" w:rsidRPr="0007165A">
        <w:rPr>
          <w:rFonts w:ascii="Times New Roman" w:hAnsi="Times New Roman"/>
          <w:color w:val="444444"/>
          <w:sz w:val="24"/>
          <w:szCs w:val="24"/>
        </w:rPr>
        <w:t>юбова Л. Н.М.: «Просвещение»,</w:t>
      </w:r>
      <w:r w:rsidR="003E6821" w:rsidRPr="0007165A">
        <w:rPr>
          <w:rFonts w:ascii="Times New Roman" w:hAnsi="Times New Roman"/>
          <w:color w:val="444444"/>
          <w:sz w:val="24"/>
          <w:szCs w:val="24"/>
        </w:rPr>
        <w:t>2014</w:t>
      </w:r>
      <w:r w:rsidRPr="0007165A">
        <w:rPr>
          <w:rFonts w:ascii="Times New Roman" w:hAnsi="Times New Roman"/>
          <w:sz w:val="24"/>
          <w:szCs w:val="24"/>
        </w:rPr>
        <w:t>.</w:t>
      </w:r>
    </w:p>
    <w:p w:rsidR="0007165A" w:rsidRPr="0007165A" w:rsidRDefault="0007165A" w:rsidP="0007165A">
      <w:pPr>
        <w:ind w:left="421"/>
        <w:jc w:val="both"/>
        <w:rPr>
          <w:rFonts w:ascii="Times New Roman" w:hAnsi="Times New Roman"/>
          <w:sz w:val="24"/>
          <w:szCs w:val="24"/>
        </w:rPr>
      </w:pPr>
      <w:r w:rsidRPr="0007165A">
        <w:rPr>
          <w:rFonts w:ascii="Times New Roman" w:hAnsi="Times New Roman"/>
          <w:sz w:val="24"/>
          <w:szCs w:val="24"/>
        </w:rPr>
        <w:t>Согласно уч</w:t>
      </w:r>
      <w:r w:rsidR="00820E37">
        <w:rPr>
          <w:rFonts w:ascii="Times New Roman" w:hAnsi="Times New Roman"/>
          <w:sz w:val="24"/>
          <w:szCs w:val="24"/>
        </w:rPr>
        <w:t>ебному плану на изучение обществознания</w:t>
      </w:r>
      <w:r w:rsidRPr="0007165A">
        <w:rPr>
          <w:rFonts w:ascii="Times New Roman" w:hAnsi="Times New Roman"/>
          <w:sz w:val="24"/>
          <w:szCs w:val="24"/>
        </w:rPr>
        <w:t xml:space="preserve"> отводится 68 часов.</w:t>
      </w:r>
    </w:p>
    <w:p w:rsidR="0007165A" w:rsidRPr="0007165A" w:rsidRDefault="0007165A" w:rsidP="0007165A">
      <w:pPr>
        <w:ind w:left="421"/>
        <w:jc w:val="both"/>
        <w:rPr>
          <w:rFonts w:ascii="Times New Roman" w:hAnsi="Times New Roman"/>
          <w:bCs/>
          <w:sz w:val="24"/>
          <w:szCs w:val="24"/>
        </w:rPr>
      </w:pPr>
      <w:r w:rsidRPr="0007165A">
        <w:rPr>
          <w:rFonts w:ascii="Times New Roman" w:hAnsi="Times New Roman"/>
          <w:bCs/>
          <w:sz w:val="24"/>
          <w:szCs w:val="24"/>
        </w:rPr>
        <w:t>Срок реализации рабочей программы  1 год.</w:t>
      </w:r>
    </w:p>
    <w:p w:rsidR="001A0CEC" w:rsidRDefault="0007165A" w:rsidP="0007165A">
      <w:pPr>
        <w:pStyle w:val="aa"/>
        <w:tabs>
          <w:tab w:val="left" w:pos="851"/>
          <w:tab w:val="left" w:pos="993"/>
        </w:tabs>
        <w:ind w:left="421"/>
        <w:jc w:val="both"/>
        <w:rPr>
          <w:rFonts w:ascii="Times New Roman" w:hAnsi="Times New Roman"/>
          <w:b/>
        </w:rPr>
      </w:pPr>
      <w:r w:rsidRPr="0020540B">
        <w:rPr>
          <w:rFonts w:ascii="Times New Roman" w:hAnsi="Times New Roman"/>
          <w:b/>
        </w:rPr>
        <w:t>Результаты освоения учебной программы</w:t>
      </w:r>
      <w:r>
        <w:rPr>
          <w:rFonts w:ascii="Times New Roman" w:hAnsi="Times New Roman"/>
          <w:b/>
        </w:rPr>
        <w:t>.</w:t>
      </w:r>
    </w:p>
    <w:p w:rsidR="0007165A" w:rsidRDefault="0007165A" w:rsidP="0007165A">
      <w:pPr>
        <w:pStyle w:val="aa"/>
        <w:tabs>
          <w:tab w:val="left" w:pos="851"/>
          <w:tab w:val="left" w:pos="993"/>
        </w:tabs>
        <w:ind w:left="421"/>
        <w:jc w:val="both"/>
        <w:rPr>
          <w:rFonts w:ascii="Times New Roman" w:hAnsi="Times New Roman"/>
          <w:b/>
        </w:rPr>
      </w:pPr>
    </w:p>
    <w:p w:rsidR="0007165A" w:rsidRDefault="0007165A" w:rsidP="0007165A">
      <w:pPr>
        <w:pStyle w:val="aa"/>
        <w:tabs>
          <w:tab w:val="left" w:pos="851"/>
          <w:tab w:val="left" w:pos="993"/>
        </w:tabs>
        <w:ind w:left="421"/>
        <w:jc w:val="both"/>
        <w:rPr>
          <w:rFonts w:ascii="Times New Roman" w:hAnsi="Times New Roman"/>
          <w:b/>
        </w:rPr>
      </w:pPr>
    </w:p>
    <w:p w:rsidR="0007165A" w:rsidRPr="0020540B" w:rsidRDefault="0007165A" w:rsidP="0007165A">
      <w:pPr>
        <w:pStyle w:val="dash0410005f0431005f0437005f0430005f0446005f0020005f0441005f043f005f0438005f0441005f043a005f0430"/>
        <w:tabs>
          <w:tab w:val="left" w:pos="0"/>
        </w:tabs>
        <w:ind w:left="0" w:firstLine="0"/>
        <w:jc w:val="center"/>
        <w:rPr>
          <w:rStyle w:val="dash0410005f0431005f0437005f0430005f0446005f0020005f0441005f043f005f0438005f0441005f043a005f0430005f005fchar1char1"/>
        </w:rPr>
      </w:pPr>
    </w:p>
    <w:tbl>
      <w:tblPr>
        <w:tblStyle w:val="a9"/>
        <w:tblpPr w:leftFromText="180" w:rightFromText="180" w:vertAnchor="text" w:horzAnchor="margin" w:tblpXSpec="center" w:tblpY="38"/>
        <w:tblW w:w="10030" w:type="dxa"/>
        <w:tblLayout w:type="fixed"/>
        <w:tblLook w:val="04A0"/>
      </w:tblPr>
      <w:tblGrid>
        <w:gridCol w:w="710"/>
        <w:gridCol w:w="2126"/>
        <w:gridCol w:w="1418"/>
        <w:gridCol w:w="1737"/>
        <w:gridCol w:w="1948"/>
        <w:gridCol w:w="2091"/>
      </w:tblGrid>
      <w:tr w:rsidR="0007165A" w:rsidRPr="0020540B" w:rsidTr="0007165A">
        <w:trPr>
          <w:trHeight w:val="70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rPr>
            </w:pPr>
            <w:r w:rsidRPr="0020540B">
              <w:rPr>
                <w:rFonts w:ascii="Times New Roman" w:hAnsi="Times New Roman" w:cs="Times New Roman"/>
                <w:b/>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rPr>
            </w:pPr>
            <w:r w:rsidRPr="0020540B">
              <w:rPr>
                <w:rFonts w:ascii="Times New Roman" w:hAnsi="Times New Roman" w:cs="Times New Roman"/>
                <w:b/>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sz w:val="20"/>
                <w:szCs w:val="20"/>
              </w:rPr>
            </w:pPr>
            <w:r w:rsidRPr="0020540B">
              <w:rPr>
                <w:rFonts w:ascii="Times New Roman" w:hAnsi="Times New Roman" w:cs="Times New Roman"/>
                <w:b/>
                <w:sz w:val="20"/>
                <w:szCs w:val="20"/>
              </w:rPr>
              <w:t>Количество часов</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rPr>
            </w:pPr>
            <w:r w:rsidRPr="0020540B">
              <w:rPr>
                <w:rFonts w:ascii="Times New Roman" w:hAnsi="Times New Roman" w:cs="Times New Roman"/>
                <w:b/>
              </w:rPr>
              <w:t>Планируемые результаты освоения учебной программы</w:t>
            </w:r>
          </w:p>
        </w:tc>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sz w:val="20"/>
                <w:szCs w:val="20"/>
              </w:rPr>
            </w:pPr>
            <w:r w:rsidRPr="0020540B">
              <w:rPr>
                <w:rFonts w:ascii="Times New Roman" w:hAnsi="Times New Roman" w:cs="Times New Roman"/>
                <w:b/>
                <w:sz w:val="20"/>
                <w:szCs w:val="20"/>
              </w:rPr>
              <w:t>Система оценки планируемых результатов (формы и виды контроля)</w:t>
            </w:r>
          </w:p>
        </w:tc>
      </w:tr>
      <w:tr w:rsidR="0007165A" w:rsidRPr="0020540B" w:rsidTr="0007165A">
        <w:trPr>
          <w:trHeight w:val="6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rPr>
                <w:rFonts w:ascii="Times New Roman"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rPr>
                <w:rFonts w:ascii="Times New Roman" w:hAnsi="Times New Roman"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rPr>
                <w:rFonts w:ascii="Times New Roman" w:hAnsi="Times New Roman" w:cs="Times New Roman"/>
                <w:b/>
                <w:sz w:val="20"/>
                <w:szCs w:val="20"/>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sz w:val="20"/>
                <w:szCs w:val="20"/>
              </w:rPr>
            </w:pPr>
            <w:r w:rsidRPr="0020540B">
              <w:rPr>
                <w:rFonts w:ascii="Times New Roman" w:hAnsi="Times New Roman" w:cs="Times New Roman"/>
                <w:b/>
                <w:sz w:val="20"/>
                <w:szCs w:val="20"/>
              </w:rPr>
              <w:t xml:space="preserve">Знать </w:t>
            </w:r>
          </w:p>
        </w:tc>
        <w:tc>
          <w:tcPr>
            <w:tcW w:w="1948" w:type="dxa"/>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jc w:val="center"/>
              <w:rPr>
                <w:rFonts w:ascii="Times New Roman" w:hAnsi="Times New Roman" w:cs="Times New Roman"/>
                <w:b/>
                <w:sz w:val="20"/>
                <w:szCs w:val="20"/>
              </w:rPr>
            </w:pPr>
            <w:r w:rsidRPr="0020540B">
              <w:rPr>
                <w:rFonts w:ascii="Times New Roman" w:hAnsi="Times New Roman" w:cs="Times New Roman"/>
                <w:b/>
                <w:sz w:val="20"/>
                <w:szCs w:val="20"/>
              </w:rPr>
              <w:t xml:space="preserve">Понимать </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07165A" w:rsidRPr="0020540B" w:rsidRDefault="0007165A" w:rsidP="0007165A">
            <w:pPr>
              <w:rPr>
                <w:rFonts w:ascii="Times New Roman" w:hAnsi="Times New Roman" w:cs="Times New Roman"/>
                <w:b/>
                <w:sz w:val="20"/>
                <w:szCs w:val="20"/>
              </w:rPr>
            </w:pPr>
          </w:p>
        </w:tc>
      </w:tr>
      <w:tr w:rsidR="0007165A" w:rsidTr="0007165A">
        <w:tc>
          <w:tcPr>
            <w:tcW w:w="710"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1</w:t>
            </w:r>
          </w:p>
        </w:tc>
        <w:tc>
          <w:tcPr>
            <w:tcW w:w="2126"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rPr>
                <w:rFonts w:ascii="Times New Roman" w:hAnsi="Times New Roman" w:cs="Times New Roman"/>
                <w:sz w:val="24"/>
                <w:szCs w:val="24"/>
              </w:rPr>
            </w:pPr>
            <w:r>
              <w:rPr>
                <w:rFonts w:ascii="Times New Roman" w:hAnsi="Times New Roman" w:cs="Times New Roman"/>
                <w:sz w:val="24"/>
                <w:szCs w:val="24"/>
              </w:rPr>
              <w:t>Г</w:t>
            </w:r>
            <w:r w:rsidRPr="0007165A">
              <w:rPr>
                <w:rFonts w:ascii="Times New Roman" w:hAnsi="Times New Roman" w:cs="Times New Roman"/>
                <w:sz w:val="24"/>
                <w:szCs w:val="24"/>
              </w:rPr>
              <w:t xml:space="preserve">лава 1. </w:t>
            </w:r>
            <w:r>
              <w:rPr>
                <w:rFonts w:ascii="Times New Roman" w:hAnsi="Times New Roman" w:cs="Times New Roman"/>
                <w:bCs/>
                <w:color w:val="000000"/>
                <w:sz w:val="24"/>
                <w:szCs w:val="24"/>
                <w:shd w:val="clear" w:color="auto" w:fill="F7F7F7"/>
              </w:rPr>
              <w:t>Э</w:t>
            </w:r>
            <w:r w:rsidRPr="0007165A">
              <w:rPr>
                <w:rFonts w:ascii="Times New Roman" w:hAnsi="Times New Roman" w:cs="Times New Roman"/>
                <w:bCs/>
                <w:color w:val="000000"/>
                <w:sz w:val="24"/>
                <w:szCs w:val="24"/>
                <w:shd w:val="clear" w:color="auto" w:fill="F7F7F7"/>
              </w:rPr>
              <w:t>кономическая жизнь общества</w:t>
            </w:r>
          </w:p>
        </w:tc>
        <w:tc>
          <w:tcPr>
            <w:tcW w:w="1418"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28</w:t>
            </w:r>
          </w:p>
        </w:tc>
        <w:tc>
          <w:tcPr>
            <w:tcW w:w="1737"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Основные экономические понятия развития общества</w:t>
            </w:r>
          </w:p>
        </w:tc>
        <w:tc>
          <w:tcPr>
            <w:tcW w:w="1948"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Сущность рыночной экономики, менеджмента</w:t>
            </w:r>
          </w:p>
        </w:tc>
        <w:tc>
          <w:tcPr>
            <w:tcW w:w="2091" w:type="dxa"/>
            <w:tcBorders>
              <w:top w:val="single" w:sz="4" w:space="0" w:color="auto"/>
              <w:left w:val="single" w:sz="4" w:space="0" w:color="auto"/>
              <w:bottom w:val="single" w:sz="4" w:space="0" w:color="auto"/>
              <w:right w:val="single" w:sz="4" w:space="0" w:color="auto"/>
            </w:tcBorders>
            <w:vAlign w:val="center"/>
          </w:tcPr>
          <w:p w:rsidR="0007165A" w:rsidRPr="00412E16" w:rsidRDefault="0007165A" w:rsidP="0007165A">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412E16">
              <w:t>тест</w:t>
            </w:r>
          </w:p>
        </w:tc>
      </w:tr>
      <w:tr w:rsidR="0007165A" w:rsidTr="0007165A">
        <w:tc>
          <w:tcPr>
            <w:tcW w:w="710"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2</w:t>
            </w:r>
          </w:p>
        </w:tc>
        <w:tc>
          <w:tcPr>
            <w:tcW w:w="2126"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jc w:val="both"/>
              <w:rPr>
                <w:rFonts w:ascii="Times New Roman" w:hAnsi="Times New Roman" w:cs="Times New Roman"/>
                <w:sz w:val="24"/>
                <w:szCs w:val="24"/>
              </w:rPr>
            </w:pPr>
            <w:r>
              <w:rPr>
                <w:rFonts w:ascii="Times New Roman" w:hAnsi="Times New Roman" w:cs="Times New Roman"/>
                <w:sz w:val="24"/>
                <w:szCs w:val="24"/>
              </w:rPr>
              <w:t>Глава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С</w:t>
            </w:r>
            <w:r w:rsidRPr="0007165A">
              <w:rPr>
                <w:rFonts w:ascii="Times New Roman" w:hAnsi="Times New Roman" w:cs="Times New Roman"/>
                <w:sz w:val="24"/>
                <w:szCs w:val="24"/>
              </w:rPr>
              <w:t xml:space="preserve">оциальная сфера </w:t>
            </w:r>
          </w:p>
          <w:p w:rsidR="0007165A" w:rsidRPr="0007165A" w:rsidRDefault="0007165A" w:rsidP="0007165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15</w:t>
            </w:r>
          </w:p>
        </w:tc>
        <w:tc>
          <w:tcPr>
            <w:tcW w:w="1737"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Социальная структура общества, социальная стратификация</w:t>
            </w:r>
          </w:p>
        </w:tc>
        <w:tc>
          <w:tcPr>
            <w:tcW w:w="1948"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Сущность социальных процессов в современном обществе</w:t>
            </w:r>
          </w:p>
        </w:tc>
        <w:tc>
          <w:tcPr>
            <w:tcW w:w="2091" w:type="dxa"/>
            <w:tcBorders>
              <w:top w:val="single" w:sz="4" w:space="0" w:color="auto"/>
              <w:left w:val="single" w:sz="4" w:space="0" w:color="auto"/>
              <w:bottom w:val="single" w:sz="4" w:space="0" w:color="auto"/>
              <w:right w:val="single" w:sz="4" w:space="0" w:color="auto"/>
            </w:tcBorders>
            <w:vAlign w:val="center"/>
          </w:tcPr>
          <w:p w:rsidR="0007165A" w:rsidRPr="00412E16" w:rsidRDefault="0007165A" w:rsidP="0007165A">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412E16">
              <w:t>тест</w:t>
            </w:r>
          </w:p>
        </w:tc>
      </w:tr>
      <w:tr w:rsidR="0007165A" w:rsidTr="0007165A">
        <w:tc>
          <w:tcPr>
            <w:tcW w:w="710"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3</w:t>
            </w:r>
          </w:p>
        </w:tc>
        <w:tc>
          <w:tcPr>
            <w:tcW w:w="2126"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Глава 3. П</w:t>
            </w:r>
            <w:r w:rsidRPr="0007165A">
              <w:rPr>
                <w:rFonts w:ascii="Times New Roman" w:hAnsi="Times New Roman" w:cs="Times New Roman"/>
                <w:sz w:val="24"/>
                <w:szCs w:val="24"/>
              </w:rPr>
              <w:t>олитическая жизнь общества.</w:t>
            </w:r>
          </w:p>
          <w:p w:rsidR="0007165A" w:rsidRPr="0007165A" w:rsidRDefault="0007165A" w:rsidP="0007165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165A" w:rsidRDefault="0007165A" w:rsidP="0007165A">
            <w:pPr>
              <w:jc w:val="center"/>
              <w:rPr>
                <w:b/>
              </w:rPr>
            </w:pPr>
            <w:r>
              <w:rPr>
                <w:b/>
              </w:rPr>
              <w:t>25</w:t>
            </w:r>
          </w:p>
        </w:tc>
        <w:tc>
          <w:tcPr>
            <w:tcW w:w="1737"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Политическая система общества, роль государства</w:t>
            </w:r>
          </w:p>
        </w:tc>
        <w:tc>
          <w:tcPr>
            <w:tcW w:w="1948" w:type="dxa"/>
            <w:tcBorders>
              <w:top w:val="single" w:sz="4" w:space="0" w:color="auto"/>
              <w:left w:val="single" w:sz="4" w:space="0" w:color="auto"/>
              <w:bottom w:val="single" w:sz="4" w:space="0" w:color="auto"/>
              <w:right w:val="single" w:sz="4" w:space="0" w:color="auto"/>
            </w:tcBorders>
          </w:tcPr>
          <w:p w:rsidR="0007165A" w:rsidRPr="00412E16" w:rsidRDefault="0007165A" w:rsidP="0007165A">
            <w:pPr>
              <w:rPr>
                <w:rFonts w:ascii="Times New Roman" w:hAnsi="Times New Roman" w:cs="Times New Roman"/>
              </w:rPr>
            </w:pPr>
            <w:r>
              <w:rPr>
                <w:rFonts w:ascii="Times New Roman" w:hAnsi="Times New Roman" w:cs="Times New Roman"/>
              </w:rPr>
              <w:t>Сущность политических процессов современного общества.</w:t>
            </w:r>
          </w:p>
        </w:tc>
        <w:tc>
          <w:tcPr>
            <w:tcW w:w="2091" w:type="dxa"/>
            <w:tcBorders>
              <w:top w:val="single" w:sz="4" w:space="0" w:color="auto"/>
              <w:left w:val="single" w:sz="4" w:space="0" w:color="auto"/>
              <w:bottom w:val="single" w:sz="4" w:space="0" w:color="auto"/>
              <w:right w:val="single" w:sz="4" w:space="0" w:color="auto"/>
            </w:tcBorders>
            <w:vAlign w:val="center"/>
          </w:tcPr>
          <w:p w:rsidR="0007165A" w:rsidRPr="00412E16" w:rsidRDefault="0007165A" w:rsidP="0007165A">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412E16">
              <w:t>тест</w:t>
            </w:r>
          </w:p>
        </w:tc>
      </w:tr>
    </w:tbl>
    <w:p w:rsidR="0007165A" w:rsidRDefault="0007165A" w:rsidP="001A0CEC">
      <w:pPr>
        <w:pStyle w:val="dash0410005f0431005f0437005f0430005f0446005f0020005f0441005f043f005f0438005f0441005f043a005f0430"/>
        <w:ind w:left="0" w:firstLine="0"/>
        <w:rPr>
          <w:b/>
          <w:color w:val="000000"/>
          <w:spacing w:val="8"/>
        </w:rPr>
      </w:pPr>
    </w:p>
    <w:p w:rsidR="001A0CEC" w:rsidRPr="00B52F24" w:rsidRDefault="001A0CEC" w:rsidP="001A0CEC">
      <w:pPr>
        <w:pStyle w:val="dash0410005f0431005f0437005f0430005f0446005f0020005f0441005f043f005f0438005f0441005f043a005f0430"/>
        <w:ind w:left="0" w:firstLine="0"/>
        <w:rPr>
          <w:b/>
          <w:color w:val="000000"/>
          <w:spacing w:val="8"/>
        </w:rPr>
      </w:pPr>
      <w:r w:rsidRPr="00B52F24">
        <w:rPr>
          <w:b/>
          <w:color w:val="000000"/>
          <w:spacing w:val="8"/>
        </w:rPr>
        <w:lastRenderedPageBreak/>
        <w:t>Содержание учебного предмета</w:t>
      </w:r>
      <w:r>
        <w:rPr>
          <w:b/>
          <w:color w:val="000000"/>
          <w:spacing w:val="8"/>
        </w:rPr>
        <w:t xml:space="preserve"> «Обществознание» (включая право и экономику)  </w:t>
      </w:r>
      <w:r w:rsidR="0007165A">
        <w:rPr>
          <w:b/>
          <w:color w:val="000000"/>
          <w:spacing w:val="8"/>
        </w:rPr>
        <w:t xml:space="preserve">на базовом уровне </w:t>
      </w:r>
      <w:r>
        <w:rPr>
          <w:b/>
          <w:color w:val="000000"/>
          <w:spacing w:val="8"/>
        </w:rPr>
        <w:t>в 11 классе.</w:t>
      </w:r>
    </w:p>
    <w:p w:rsidR="00E06EDE" w:rsidRDefault="00E06EDE" w:rsidP="00E06EDE">
      <w:pPr>
        <w:pStyle w:val="ae"/>
        <w:spacing w:before="60"/>
        <w:ind w:left="567"/>
        <w:jc w:val="both"/>
        <w:rPr>
          <w:rFonts w:ascii="Times New Roman" w:hAnsi="Times New Roman"/>
          <w:b/>
          <w:sz w:val="24"/>
          <w:szCs w:val="24"/>
        </w:rPr>
      </w:pPr>
      <w:r>
        <w:rPr>
          <w:rFonts w:ascii="Times New Roman" w:hAnsi="Times New Roman"/>
          <w:b/>
          <w:sz w:val="24"/>
          <w:szCs w:val="24"/>
        </w:rPr>
        <w:t>.</w:t>
      </w:r>
    </w:p>
    <w:p w:rsidR="00446112" w:rsidRPr="001A0CEC" w:rsidRDefault="00181813" w:rsidP="004D03A4">
      <w:pPr>
        <w:rPr>
          <w:rFonts w:ascii="Times New Roman" w:hAnsi="Times New Roman" w:cs="Times New Roman"/>
          <w:b/>
          <w:sz w:val="24"/>
          <w:szCs w:val="24"/>
        </w:rPr>
      </w:pPr>
      <w:r w:rsidRPr="001A0CEC">
        <w:rPr>
          <w:rFonts w:ascii="Times New Roman" w:hAnsi="Times New Roman" w:cs="Times New Roman"/>
          <w:b/>
          <w:bCs/>
          <w:color w:val="000000"/>
          <w:sz w:val="18"/>
          <w:szCs w:val="18"/>
          <w:shd w:val="clear" w:color="auto" w:fill="F7F7F7"/>
        </w:rPr>
        <w:t>Глава 1. ЭКОНОМИЧЕСКАЯ ЖИЗНЬ ОБЩЕСТВА</w:t>
      </w:r>
      <w:r w:rsidR="00446112" w:rsidRPr="001A0CEC">
        <w:rPr>
          <w:rFonts w:ascii="Times New Roman" w:hAnsi="Times New Roman" w:cs="Times New Roman"/>
          <w:b/>
          <w:sz w:val="24"/>
          <w:szCs w:val="24"/>
        </w:rPr>
        <w:t xml:space="preserve"> (28 ч) </w:t>
      </w:r>
    </w:p>
    <w:p w:rsidR="00446112" w:rsidRDefault="00446112" w:rsidP="00181813">
      <w:pPr>
        <w:jc w:val="both"/>
        <w:rPr>
          <w:rFonts w:ascii="Times New Roman" w:hAnsi="Times New Roman" w:cs="Times New Roman"/>
          <w:sz w:val="24"/>
          <w:szCs w:val="24"/>
        </w:rPr>
      </w:pPr>
      <w:r w:rsidRPr="00446112">
        <w:rPr>
          <w:rFonts w:ascii="Times New Roman" w:hAnsi="Times New Roman" w:cs="Times New Roman"/>
          <w:sz w:val="24"/>
          <w:szCs w:val="24"/>
        </w:rPr>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 Рынок и рыночные структуры. Конкуренция и монополия. Спроси предложение. Факторы спроса и предложения. Фондовый рынок. Акции, облигации и другие ценные бумаги. 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 Вокруг бизнеса. Источники финансирования </w:t>
      </w:r>
      <w:proofErr w:type="spellStart"/>
      <w:r w:rsidRPr="00446112">
        <w:rPr>
          <w:rFonts w:ascii="Times New Roman" w:hAnsi="Times New Roman" w:cs="Times New Roman"/>
          <w:sz w:val="24"/>
          <w:szCs w:val="24"/>
        </w:rPr>
        <w:t>бизнеса</w:t>
      </w:r>
      <w:proofErr w:type="gramStart"/>
      <w:r w:rsidRPr="00446112">
        <w:rPr>
          <w:rFonts w:ascii="Times New Roman" w:hAnsi="Times New Roman" w:cs="Times New Roman"/>
          <w:sz w:val="24"/>
          <w:szCs w:val="24"/>
        </w:rPr>
        <w:t>.О</w:t>
      </w:r>
      <w:proofErr w:type="gramEnd"/>
      <w:r w:rsidRPr="00446112">
        <w:rPr>
          <w:rFonts w:ascii="Times New Roman" w:hAnsi="Times New Roman" w:cs="Times New Roman"/>
          <w:sz w:val="24"/>
          <w:szCs w:val="24"/>
        </w:rPr>
        <w:t>сновные</w:t>
      </w:r>
      <w:proofErr w:type="spellEnd"/>
      <w:r w:rsidRPr="00446112">
        <w:rPr>
          <w:rFonts w:ascii="Times New Roman" w:hAnsi="Times New Roman" w:cs="Times New Roman"/>
          <w:sz w:val="24"/>
          <w:szCs w:val="24"/>
        </w:rPr>
        <w:t xml:space="preserve"> принципы менеджмента. Основы маркетинга. Роль государства в экономике. Общественные блага. Внешние эффекты. Госбюджет. Государственный долг. Основы денежной и бюджетной политики</w:t>
      </w:r>
      <w:proofErr w:type="gramStart"/>
      <w:r w:rsidRPr="00446112">
        <w:rPr>
          <w:rFonts w:ascii="Times New Roman" w:hAnsi="Times New Roman" w:cs="Times New Roman"/>
          <w:sz w:val="24"/>
          <w:szCs w:val="24"/>
        </w:rPr>
        <w:t>.</w:t>
      </w:r>
      <w:proofErr w:type="gramEnd"/>
      <w:r w:rsidRPr="00446112">
        <w:rPr>
          <w:rFonts w:ascii="Times New Roman" w:hAnsi="Times New Roman" w:cs="Times New Roman"/>
          <w:sz w:val="24"/>
          <w:szCs w:val="24"/>
        </w:rPr>
        <w:t xml:space="preserve"> </w:t>
      </w:r>
      <w:proofErr w:type="gramStart"/>
      <w:r w:rsidRPr="00446112">
        <w:rPr>
          <w:rFonts w:ascii="Times New Roman" w:hAnsi="Times New Roman" w:cs="Times New Roman"/>
          <w:sz w:val="24"/>
          <w:szCs w:val="24"/>
        </w:rPr>
        <w:t>з</w:t>
      </w:r>
      <w:proofErr w:type="gramEnd"/>
      <w:r w:rsidRPr="00446112">
        <w:rPr>
          <w:rFonts w:ascii="Times New Roman" w:hAnsi="Times New Roman" w:cs="Times New Roman"/>
          <w:sz w:val="24"/>
          <w:szCs w:val="24"/>
        </w:rPr>
        <w:t>ащита конкуренции и антимонопольное законодательство. Банковская система. Роль центрального банка. Основные операции коммерческих 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 Мировая экономика. Государственная политика в области международной торговли. Глобальные проблемы экономики. Экономика потребителя. Сбережения, страхование</w:t>
      </w:r>
      <w:proofErr w:type="gramStart"/>
      <w:r w:rsidRPr="00446112">
        <w:rPr>
          <w:rFonts w:ascii="Times New Roman" w:hAnsi="Times New Roman" w:cs="Times New Roman"/>
          <w:sz w:val="24"/>
          <w:szCs w:val="24"/>
        </w:rPr>
        <w:t>.</w:t>
      </w:r>
      <w:proofErr w:type="gramEnd"/>
      <w:r w:rsidRPr="00446112">
        <w:rPr>
          <w:rFonts w:ascii="Times New Roman" w:hAnsi="Times New Roman" w:cs="Times New Roman"/>
          <w:sz w:val="24"/>
          <w:szCs w:val="24"/>
        </w:rPr>
        <w:t xml:space="preserve"> </w:t>
      </w:r>
      <w:proofErr w:type="gramStart"/>
      <w:r w:rsidRPr="00446112">
        <w:rPr>
          <w:rFonts w:ascii="Times New Roman" w:hAnsi="Times New Roman" w:cs="Times New Roman"/>
          <w:sz w:val="24"/>
          <w:szCs w:val="24"/>
        </w:rPr>
        <w:t>з</w:t>
      </w:r>
      <w:proofErr w:type="gramEnd"/>
      <w:r w:rsidRPr="00446112">
        <w:rPr>
          <w:rFonts w:ascii="Times New Roman" w:hAnsi="Times New Roman" w:cs="Times New Roman"/>
          <w:sz w:val="24"/>
          <w:szCs w:val="24"/>
        </w:rPr>
        <w:t>ащита прав потребителя. Экономика производителя. Рациональное экономическое поведение потребителя и производителя.</w:t>
      </w:r>
    </w:p>
    <w:p w:rsidR="00181813" w:rsidRDefault="00181813" w:rsidP="00181813">
      <w:pPr>
        <w:jc w:val="both"/>
        <w:rPr>
          <w:rFonts w:ascii="Times New Roman" w:hAnsi="Times New Roman" w:cs="Times New Roman"/>
          <w:b/>
          <w:sz w:val="24"/>
          <w:szCs w:val="24"/>
        </w:rPr>
      </w:pPr>
      <w:r w:rsidRPr="00181813">
        <w:rPr>
          <w:rFonts w:ascii="Times New Roman" w:hAnsi="Times New Roman" w:cs="Times New Roman"/>
          <w:b/>
          <w:sz w:val="24"/>
          <w:szCs w:val="24"/>
        </w:rPr>
        <w:t>ГЛАВА 2. СОЦИАЛЬНАЯ СФЕРА (15 ч.)</w:t>
      </w:r>
    </w:p>
    <w:p w:rsidR="00181813" w:rsidRDefault="00181813" w:rsidP="00181813">
      <w:pPr>
        <w:spacing w:before="100" w:beforeAutospacing="1" w:after="100" w:afterAutospacing="1" w:line="240" w:lineRule="auto"/>
        <w:jc w:val="both"/>
        <w:rPr>
          <w:rFonts w:ascii="Times New Roman" w:hAnsi="Times New Roman" w:cs="Times New Roman"/>
          <w:sz w:val="24"/>
          <w:szCs w:val="24"/>
        </w:rPr>
      </w:pPr>
      <w:r w:rsidRPr="00AD73EB">
        <w:rPr>
          <w:rFonts w:ascii="Times New Roman" w:hAnsi="Times New Roman" w:cs="Times New Roman"/>
          <w:sz w:val="24"/>
          <w:szCs w:val="24"/>
        </w:rPr>
        <w:t>Общество и</w:t>
      </w:r>
      <w:r>
        <w:rPr>
          <w:rFonts w:ascii="Times New Roman" w:hAnsi="Times New Roman" w:cs="Times New Roman"/>
          <w:sz w:val="24"/>
          <w:szCs w:val="24"/>
        </w:rPr>
        <w:t xml:space="preserve"> общественные отношения </w:t>
      </w:r>
      <w:r w:rsidRPr="00AD73EB">
        <w:rPr>
          <w:rFonts w:ascii="Times New Roman" w:hAnsi="Times New Roman" w:cs="Times New Roman"/>
          <w:sz w:val="24"/>
          <w:szCs w:val="24"/>
        </w:rPr>
        <w:t xml:space="preserve"> Общество как форма совместной жизнедеятельности людей. Многообразие подходов к пониманию общества. Основные признаки общества. Социальное взаимодействие и общественные отношения. Виды социальных взаимодействий. Понятие системы общественных отношений. 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 Социальные институты. Основные функции социальных институтов. Социальная инфраструктура. 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 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Социальные проблемы современной России. Роль учреждений социальной защиты. Конституционные основы социальной политики Российской Федера</w:t>
      </w:r>
      <w:r>
        <w:rPr>
          <w:rFonts w:ascii="Times New Roman" w:hAnsi="Times New Roman" w:cs="Times New Roman"/>
          <w:sz w:val="24"/>
          <w:szCs w:val="24"/>
        </w:rPr>
        <w:t xml:space="preserve">ции. Личность и общество </w:t>
      </w:r>
      <w:r w:rsidRPr="00AD73EB">
        <w:rPr>
          <w:rFonts w:ascii="Times New Roman" w:hAnsi="Times New Roman" w:cs="Times New Roman"/>
          <w:sz w:val="24"/>
          <w:szCs w:val="24"/>
        </w:rPr>
        <w:t xml:space="preserve"> Социализация индивида. Факторы формирования личности.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 Молодёжь как социальная группа. Особенности молодежной субкультуры. Проблемы молодежи в современной России. Профессиональное и социальное самоопределение молодого человека. Вид</w:t>
      </w:r>
      <w:r>
        <w:rPr>
          <w:rFonts w:ascii="Times New Roman" w:hAnsi="Times New Roman" w:cs="Times New Roman"/>
          <w:sz w:val="24"/>
          <w:szCs w:val="24"/>
        </w:rPr>
        <w:t xml:space="preserve">ы </w:t>
      </w:r>
      <w:r>
        <w:rPr>
          <w:rFonts w:ascii="Times New Roman" w:hAnsi="Times New Roman" w:cs="Times New Roman"/>
          <w:sz w:val="24"/>
          <w:szCs w:val="24"/>
        </w:rPr>
        <w:lastRenderedPageBreak/>
        <w:t xml:space="preserve">социальных отношений </w:t>
      </w:r>
      <w:r w:rsidRPr="00AD73EB">
        <w:rPr>
          <w:rFonts w:ascii="Times New Roman" w:hAnsi="Times New Roman" w:cs="Times New Roman"/>
          <w:sz w:val="24"/>
          <w:szCs w:val="24"/>
        </w:rPr>
        <w:t xml:space="preserve">Экономические институты. Влияние экономики на социальную структуру. Экономика и культура. Качество и уровень жизни. Экономика и политика. Социология труда. Содержание индивидуального труда. Мотивация труда. Удовлетворенность трудом. Социальное партнерство и перспективы его развития в России. Семья и брак как социальные институты. Классификация типов семьи. Функции семьи.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Социально-бытовые интересы. Материально-вещественная среда обитания человека. Культура бытовых отношений. Этнические и конфессиональные отношения (8 час) 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 Роль религии в жизни общества. Религия как форма духовного единства. Мировые религии. Религиозные </w:t>
      </w:r>
      <w:proofErr w:type="spellStart"/>
      <w:r w:rsidRPr="00AD73EB">
        <w:rPr>
          <w:rFonts w:ascii="Times New Roman" w:hAnsi="Times New Roman" w:cs="Times New Roman"/>
          <w:sz w:val="24"/>
          <w:szCs w:val="24"/>
        </w:rPr>
        <w:t>конфессии</w:t>
      </w:r>
      <w:proofErr w:type="spellEnd"/>
      <w:r w:rsidRPr="00AD73EB">
        <w:rPr>
          <w:rFonts w:ascii="Times New Roman" w:hAnsi="Times New Roman" w:cs="Times New Roman"/>
          <w:sz w:val="24"/>
          <w:szCs w:val="24"/>
        </w:rPr>
        <w:t xml:space="preserve">. Религиозные объединения и организации в России. Церковь как общественный институт. Принцип свободы совести. Резерв учебного времени – 8 часов. </w:t>
      </w:r>
    </w:p>
    <w:p w:rsidR="00181813" w:rsidRPr="00AD73EB" w:rsidRDefault="00A65D53" w:rsidP="00181813">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ГЛАВА 3. ПОЛИТИЧЕСКАЯ ЖИЗНЬ ОБЩЕСТВА.</w:t>
      </w:r>
      <w:r w:rsidR="00181813">
        <w:rPr>
          <w:rFonts w:ascii="Times New Roman" w:hAnsi="Times New Roman" w:cs="Times New Roman"/>
          <w:b/>
          <w:sz w:val="24"/>
          <w:szCs w:val="24"/>
        </w:rPr>
        <w:t xml:space="preserve"> </w:t>
      </w:r>
      <w:proofErr w:type="gramStart"/>
      <w:r w:rsidR="00181813">
        <w:rPr>
          <w:rFonts w:ascii="Times New Roman" w:hAnsi="Times New Roman" w:cs="Times New Roman"/>
          <w:b/>
          <w:sz w:val="24"/>
          <w:szCs w:val="24"/>
        </w:rPr>
        <w:t xml:space="preserve">( </w:t>
      </w:r>
      <w:proofErr w:type="gramEnd"/>
      <w:r w:rsidR="00181813">
        <w:rPr>
          <w:rFonts w:ascii="Times New Roman" w:hAnsi="Times New Roman" w:cs="Times New Roman"/>
          <w:b/>
          <w:sz w:val="24"/>
          <w:szCs w:val="24"/>
        </w:rPr>
        <w:t>25</w:t>
      </w:r>
      <w:r w:rsidR="00181813" w:rsidRPr="00AD73EB">
        <w:rPr>
          <w:rFonts w:ascii="Times New Roman" w:hAnsi="Times New Roman" w:cs="Times New Roman"/>
          <w:b/>
          <w:sz w:val="24"/>
          <w:szCs w:val="24"/>
        </w:rPr>
        <w:t xml:space="preserve"> час</w:t>
      </w:r>
      <w:r w:rsidR="00181813">
        <w:rPr>
          <w:rFonts w:ascii="Times New Roman" w:hAnsi="Times New Roman" w:cs="Times New Roman"/>
          <w:b/>
          <w:sz w:val="24"/>
          <w:szCs w:val="24"/>
        </w:rPr>
        <w:t>.</w:t>
      </w:r>
      <w:r w:rsidR="00181813" w:rsidRPr="00AD73EB">
        <w:rPr>
          <w:rFonts w:ascii="Times New Roman" w:hAnsi="Times New Roman" w:cs="Times New Roman"/>
          <w:b/>
          <w:sz w:val="24"/>
          <w:szCs w:val="24"/>
        </w:rPr>
        <w:t xml:space="preserve">) </w:t>
      </w:r>
    </w:p>
    <w:p w:rsidR="00446112" w:rsidRDefault="00181813" w:rsidP="001A0CEC">
      <w:pPr>
        <w:jc w:val="both"/>
        <w:rPr>
          <w:rFonts w:ascii="Times New Roman" w:hAnsi="Times New Roman" w:cs="Times New Roman"/>
          <w:sz w:val="24"/>
          <w:szCs w:val="24"/>
        </w:rPr>
      </w:pPr>
      <w:r w:rsidRPr="00AD73EB">
        <w:rPr>
          <w:rFonts w:ascii="Times New Roman" w:hAnsi="Times New Roman" w:cs="Times New Roman"/>
          <w:sz w:val="24"/>
          <w:szCs w:val="24"/>
        </w:rPr>
        <w:t>Политология как наука. Место политологии среди других наук. Основные вехи развития политологии. Полит</w:t>
      </w:r>
      <w:r>
        <w:rPr>
          <w:rFonts w:ascii="Times New Roman" w:hAnsi="Times New Roman" w:cs="Times New Roman"/>
          <w:sz w:val="24"/>
          <w:szCs w:val="24"/>
        </w:rPr>
        <w:t>ическое прогнозирование  Политика и власть</w:t>
      </w:r>
      <w:proofErr w:type="gramStart"/>
      <w:r>
        <w:rPr>
          <w:rFonts w:ascii="Times New Roman" w:hAnsi="Times New Roman" w:cs="Times New Roman"/>
          <w:sz w:val="24"/>
          <w:szCs w:val="24"/>
        </w:rPr>
        <w:t xml:space="preserve"> .</w:t>
      </w:r>
      <w:proofErr w:type="gramEnd"/>
      <w:r w:rsidRPr="00AD73EB">
        <w:rPr>
          <w:rFonts w:ascii="Times New Roman" w:hAnsi="Times New Roman" w:cs="Times New Roman"/>
          <w:sz w:val="24"/>
          <w:szCs w:val="24"/>
        </w:rPr>
        <w:t>Власть и политика. Понятие общественной власти. Происхождение власти. Типология властных отношений. Легитимация власти. Политика как общественное явление. Политика как искусство. Особенности политического регулирования общественных отношений. Политическая система, её структура и функции. Понятие о политических институтах, нормах, коммуникации, процессах. Понятие политической культуры. Типы политической культуры. Типология политических систем. Государство</w:t>
      </w:r>
      <w:r>
        <w:rPr>
          <w:rFonts w:ascii="Times New Roman" w:hAnsi="Times New Roman" w:cs="Times New Roman"/>
          <w:sz w:val="24"/>
          <w:szCs w:val="24"/>
        </w:rPr>
        <w:t xml:space="preserve"> в политической системе </w:t>
      </w:r>
      <w:r w:rsidRPr="00AD73EB">
        <w:rPr>
          <w:rFonts w:ascii="Times New Roman" w:hAnsi="Times New Roman" w:cs="Times New Roman"/>
          <w:sz w:val="24"/>
          <w:szCs w:val="24"/>
        </w:rPr>
        <w:t xml:space="preserve"> 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(унитаризм, федерализм). Основные направления политики государства. Понятие бюрократии. Традиции государственной службы в России. Современная государственная служба, ее задачи. Политический режим. Типы политических режимов. Тоталитаризм и авторитаризм, их характерные черты и признаки. Демократия и ее основные ценности и признаки. Проблемы современной демократии. Делегирование властных полномочий. Парламентаризм. Современный российский парламентаризм. Развитие традиций парламентской демократии в России. Гражданское о</w:t>
      </w:r>
      <w:r>
        <w:rPr>
          <w:rFonts w:ascii="Times New Roman" w:hAnsi="Times New Roman" w:cs="Times New Roman"/>
          <w:sz w:val="24"/>
          <w:szCs w:val="24"/>
        </w:rPr>
        <w:t xml:space="preserve">бщество и его институты </w:t>
      </w:r>
      <w:r w:rsidRPr="00AD73EB">
        <w:rPr>
          <w:rFonts w:ascii="Times New Roman" w:hAnsi="Times New Roman" w:cs="Times New Roman"/>
          <w:sz w:val="24"/>
          <w:szCs w:val="24"/>
        </w:rPr>
        <w:t xml:space="preserve"> Гражданское общество, его отличительные признаки. Основы гражданского общества. Общественный </w:t>
      </w:r>
      <w:proofErr w:type="gramStart"/>
      <w:r w:rsidRPr="00AD73EB">
        <w:rPr>
          <w:rFonts w:ascii="Times New Roman" w:hAnsi="Times New Roman" w:cs="Times New Roman"/>
          <w:sz w:val="24"/>
          <w:szCs w:val="24"/>
        </w:rPr>
        <w:t>контроль за</w:t>
      </w:r>
      <w:proofErr w:type="gramEnd"/>
      <w:r w:rsidRPr="00AD73EB">
        <w:rPr>
          <w:rFonts w:ascii="Times New Roman" w:hAnsi="Times New Roman" w:cs="Times New Roman"/>
          <w:sz w:val="24"/>
          <w:szCs w:val="24"/>
        </w:rPr>
        <w:t xml:space="preserve"> деятельностью институтов публичной власти. Политическая идеология, ее роль в обществе. Основные идейно-политические системы, их ценности. 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Партийные системы. Выборы в демократическом обществе. Типы избирательных систем: </w:t>
      </w:r>
      <w:proofErr w:type="gramStart"/>
      <w:r w:rsidRPr="00AD73EB">
        <w:rPr>
          <w:rFonts w:ascii="Times New Roman" w:hAnsi="Times New Roman" w:cs="Times New Roman"/>
          <w:sz w:val="24"/>
          <w:szCs w:val="24"/>
        </w:rPr>
        <w:t>мажоритарная</w:t>
      </w:r>
      <w:proofErr w:type="gramEnd"/>
      <w:r w:rsidRPr="00AD73EB">
        <w:rPr>
          <w:rFonts w:ascii="Times New Roman" w:hAnsi="Times New Roman" w:cs="Times New Roman"/>
          <w:sz w:val="24"/>
          <w:szCs w:val="24"/>
        </w:rPr>
        <w:t xml:space="preserve">, пропорциональная, смешанная. Избирательная кампания. Избирательные технологии. Группы давления (лоббирование). Понятие о политическом давлении. Классификация групп давления. </w:t>
      </w:r>
    </w:p>
    <w:p w:rsidR="0007165A" w:rsidRPr="00A677BB" w:rsidRDefault="0007165A" w:rsidP="0007165A">
      <w:pPr>
        <w:spacing w:line="240" w:lineRule="auto"/>
        <w:rPr>
          <w:rFonts w:ascii="Times New Roman" w:hAnsi="Times New Roman" w:cs="Times New Roman"/>
          <w:b/>
          <w:sz w:val="24"/>
          <w:szCs w:val="24"/>
        </w:rPr>
      </w:pPr>
      <w:r>
        <w:rPr>
          <w:rFonts w:ascii="Times New Roman" w:hAnsi="Times New Roman" w:cs="Times New Roman"/>
          <w:bCs/>
          <w:sz w:val="24"/>
          <w:szCs w:val="24"/>
        </w:rPr>
        <w:lastRenderedPageBreak/>
        <w:t xml:space="preserve">                                               </w:t>
      </w:r>
      <w:r w:rsidRPr="00A677BB">
        <w:rPr>
          <w:rFonts w:ascii="Times New Roman" w:hAnsi="Times New Roman" w:cs="Times New Roman"/>
          <w:b/>
          <w:sz w:val="24"/>
          <w:szCs w:val="24"/>
        </w:rPr>
        <w:t>Тематическое планирован</w:t>
      </w:r>
      <w:r>
        <w:rPr>
          <w:rFonts w:ascii="Times New Roman" w:hAnsi="Times New Roman" w:cs="Times New Roman"/>
          <w:b/>
          <w:sz w:val="24"/>
          <w:szCs w:val="24"/>
        </w:rPr>
        <w:t>ие</w:t>
      </w:r>
    </w:p>
    <w:tbl>
      <w:tblPr>
        <w:tblpPr w:leftFromText="180" w:rightFromText="180" w:vertAnchor="text" w:horzAnchor="margin" w:tblpY="852"/>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3542"/>
        <w:gridCol w:w="850"/>
        <w:gridCol w:w="1276"/>
        <w:gridCol w:w="1276"/>
      </w:tblGrid>
      <w:tr w:rsidR="0007165A" w:rsidRPr="00405F1E" w:rsidTr="0007165A">
        <w:trPr>
          <w:trHeight w:val="348"/>
        </w:trPr>
        <w:tc>
          <w:tcPr>
            <w:tcW w:w="675"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ind w:left="-56" w:firstLine="56"/>
              <w:rPr>
                <w:rFonts w:ascii="Times New Roman" w:hAnsi="Times New Roman" w:cs="Times New Roman"/>
                <w:sz w:val="20"/>
                <w:szCs w:val="20"/>
              </w:rPr>
            </w:pPr>
          </w:p>
          <w:p w:rsidR="0007165A" w:rsidRPr="00405F1E" w:rsidRDefault="0007165A" w:rsidP="0007165A">
            <w:pPr>
              <w:spacing w:line="240" w:lineRule="auto"/>
              <w:ind w:left="-56" w:firstLine="56"/>
              <w:rPr>
                <w:rFonts w:ascii="Times New Roman" w:hAnsi="Times New Roman" w:cs="Times New Roman"/>
                <w:sz w:val="20"/>
                <w:szCs w:val="20"/>
              </w:rPr>
            </w:pPr>
            <w:r w:rsidRPr="00405F1E">
              <w:rPr>
                <w:rFonts w:ascii="Times New Roman" w:hAnsi="Times New Roman" w:cs="Times New Roman"/>
                <w:sz w:val="20"/>
                <w:szCs w:val="20"/>
              </w:rPr>
              <w:t>№</w:t>
            </w:r>
          </w:p>
          <w:p w:rsidR="0007165A" w:rsidRPr="00405F1E" w:rsidRDefault="0007165A" w:rsidP="0007165A">
            <w:pPr>
              <w:spacing w:line="240" w:lineRule="auto"/>
              <w:ind w:left="-56" w:firstLine="56"/>
              <w:rPr>
                <w:rFonts w:ascii="Times New Roman" w:hAnsi="Times New Roman" w:cs="Times New Roman"/>
                <w:sz w:val="20"/>
                <w:szCs w:val="20"/>
              </w:rPr>
            </w:pPr>
            <w:proofErr w:type="spellStart"/>
            <w:proofErr w:type="gramStart"/>
            <w:r w:rsidRPr="00405F1E">
              <w:rPr>
                <w:rFonts w:ascii="Times New Roman" w:hAnsi="Times New Roman" w:cs="Times New Roman"/>
                <w:sz w:val="20"/>
                <w:szCs w:val="20"/>
              </w:rPr>
              <w:t>п</w:t>
            </w:r>
            <w:proofErr w:type="spellEnd"/>
            <w:proofErr w:type="gramEnd"/>
            <w:r w:rsidRPr="00405F1E">
              <w:rPr>
                <w:rFonts w:ascii="Times New Roman" w:hAnsi="Times New Roman" w:cs="Times New Roman"/>
                <w:sz w:val="20"/>
                <w:szCs w:val="20"/>
              </w:rPr>
              <w:t>/</w:t>
            </w:r>
            <w:proofErr w:type="spellStart"/>
            <w:r w:rsidRPr="00405F1E">
              <w:rPr>
                <w:rFonts w:ascii="Times New Roman" w:hAnsi="Times New Roman" w:cs="Times New Roman"/>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jc w:val="center"/>
              <w:rPr>
                <w:rFonts w:ascii="Times New Roman" w:hAnsi="Times New Roman" w:cs="Times New Roman"/>
                <w:sz w:val="20"/>
                <w:szCs w:val="20"/>
              </w:rPr>
            </w:pPr>
            <w:r>
              <w:rPr>
                <w:rStyle w:val="dash0410005f0431005f0437005f0430005f0446005f0020005f0441005f043f005f0438005f0441005f043a005f0430005f005fchar1char1"/>
              </w:rPr>
              <w:t>Сроки реализации</w:t>
            </w:r>
          </w:p>
        </w:tc>
        <w:tc>
          <w:tcPr>
            <w:tcW w:w="3542"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jc w:val="center"/>
              <w:rPr>
                <w:rFonts w:ascii="Times New Roman" w:hAnsi="Times New Roman" w:cs="Times New Roman"/>
                <w:sz w:val="20"/>
                <w:szCs w:val="20"/>
              </w:rPr>
            </w:pPr>
            <w:r>
              <w:rPr>
                <w:rStyle w:val="dash0410005f0431005f0437005f0430005f0446005f0020005f0441005f043f005f0438005f0441005f043a005f0430005f005fchar1char1"/>
              </w:rPr>
              <w:t>Наименование раздела, темы</w:t>
            </w:r>
          </w:p>
        </w:tc>
        <w:tc>
          <w:tcPr>
            <w:tcW w:w="850" w:type="dxa"/>
            <w:tcBorders>
              <w:top w:val="single" w:sz="4" w:space="0" w:color="auto"/>
              <w:left w:val="single" w:sz="4" w:space="0" w:color="auto"/>
              <w:bottom w:val="single" w:sz="4" w:space="0" w:color="auto"/>
              <w:right w:val="single" w:sz="4" w:space="0" w:color="auto"/>
            </w:tcBorders>
            <w:hideMark/>
          </w:tcPr>
          <w:p w:rsidR="0007165A" w:rsidRPr="00405F1E" w:rsidRDefault="006A26B2" w:rsidP="0007165A">
            <w:pPr>
              <w:spacing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w:t>
            </w:r>
            <w:r w:rsidR="0007165A" w:rsidRPr="00405F1E">
              <w:rPr>
                <w:rFonts w:ascii="Times New Roman" w:hAnsi="Times New Roman" w:cs="Times New Roman"/>
                <w:sz w:val="20"/>
                <w:szCs w:val="20"/>
              </w:rPr>
              <w:t>часов</w:t>
            </w:r>
          </w:p>
        </w:tc>
        <w:tc>
          <w:tcPr>
            <w:tcW w:w="1276" w:type="dxa"/>
            <w:tcBorders>
              <w:top w:val="single" w:sz="4" w:space="0" w:color="auto"/>
              <w:left w:val="single" w:sz="4" w:space="0" w:color="auto"/>
              <w:bottom w:val="single" w:sz="4" w:space="0" w:color="auto"/>
              <w:right w:val="single" w:sz="4" w:space="0" w:color="auto"/>
            </w:tcBorders>
            <w:hideMark/>
          </w:tcPr>
          <w:p w:rsidR="0007165A" w:rsidRPr="00405F1E" w:rsidRDefault="0007165A" w:rsidP="0007165A">
            <w:pPr>
              <w:spacing w:line="240" w:lineRule="auto"/>
              <w:rPr>
                <w:rFonts w:ascii="Times New Roman" w:hAnsi="Times New Roman" w:cs="Times New Roman"/>
                <w:sz w:val="20"/>
                <w:szCs w:val="20"/>
              </w:rPr>
            </w:pPr>
            <w:r>
              <w:rPr>
                <w:rFonts w:ascii="Times New Roman" w:hAnsi="Times New Roman" w:cs="Times New Roman"/>
                <w:sz w:val="20"/>
                <w:szCs w:val="20"/>
              </w:rPr>
              <w:t>Тестовые работы</w:t>
            </w:r>
          </w:p>
        </w:tc>
        <w:tc>
          <w:tcPr>
            <w:tcW w:w="1276" w:type="dxa"/>
            <w:tcBorders>
              <w:top w:val="single" w:sz="4" w:space="0" w:color="auto"/>
              <w:left w:val="single" w:sz="4" w:space="0" w:color="auto"/>
              <w:bottom w:val="single" w:sz="4" w:space="0" w:color="auto"/>
              <w:right w:val="single" w:sz="4" w:space="0" w:color="auto"/>
            </w:tcBorders>
          </w:tcPr>
          <w:p w:rsidR="0007165A" w:rsidRPr="00681D9B" w:rsidRDefault="0007165A" w:rsidP="0007165A">
            <w:pPr>
              <w:spacing w:line="240" w:lineRule="auto"/>
              <w:rPr>
                <w:rFonts w:ascii="Times New Roman" w:hAnsi="Times New Roman" w:cs="Times New Roman"/>
                <w:sz w:val="20"/>
                <w:szCs w:val="20"/>
              </w:rPr>
            </w:pPr>
            <w:r w:rsidRPr="00681D9B">
              <w:rPr>
                <w:rFonts w:ascii="Times New Roman" w:hAnsi="Times New Roman" w:cs="Times New Roman"/>
                <w:sz w:val="24"/>
                <w:szCs w:val="24"/>
              </w:rPr>
              <w:t>Дидактическое обеспечение (оборудование)</w:t>
            </w:r>
          </w:p>
        </w:tc>
      </w:tr>
      <w:tr w:rsidR="0007165A" w:rsidRPr="00405F1E" w:rsidTr="0007165A">
        <w:trPr>
          <w:trHeight w:val="348"/>
        </w:trPr>
        <w:tc>
          <w:tcPr>
            <w:tcW w:w="675"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ind w:left="-56" w:firstLine="56"/>
              <w:rPr>
                <w:rFonts w:ascii="Times New Roman" w:hAnsi="Times New Roman" w:cs="Times New Roman"/>
                <w:sz w:val="20"/>
                <w:szCs w:val="20"/>
              </w:rPr>
            </w:pP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07165A" w:rsidRDefault="0007165A" w:rsidP="0007165A">
            <w:pPr>
              <w:spacing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7.09-14.12</w:t>
            </w:r>
          </w:p>
        </w:tc>
        <w:tc>
          <w:tcPr>
            <w:tcW w:w="3542"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rPr>
                <w:rFonts w:ascii="Times New Roman" w:hAnsi="Times New Roman" w:cs="Times New Roman"/>
                <w:sz w:val="24"/>
                <w:szCs w:val="24"/>
              </w:rPr>
            </w:pPr>
            <w:r>
              <w:rPr>
                <w:rFonts w:ascii="Times New Roman" w:hAnsi="Times New Roman" w:cs="Times New Roman"/>
                <w:sz w:val="24"/>
                <w:szCs w:val="24"/>
              </w:rPr>
              <w:t>Г</w:t>
            </w:r>
            <w:r w:rsidRPr="0007165A">
              <w:rPr>
                <w:rFonts w:ascii="Times New Roman" w:hAnsi="Times New Roman" w:cs="Times New Roman"/>
                <w:sz w:val="24"/>
                <w:szCs w:val="24"/>
              </w:rPr>
              <w:t xml:space="preserve">лава 1. </w:t>
            </w:r>
            <w:r>
              <w:rPr>
                <w:rFonts w:ascii="Times New Roman" w:hAnsi="Times New Roman" w:cs="Times New Roman"/>
                <w:bCs/>
                <w:color w:val="000000"/>
                <w:sz w:val="24"/>
                <w:szCs w:val="24"/>
                <w:shd w:val="clear" w:color="auto" w:fill="F7F7F7"/>
              </w:rPr>
              <w:t>Э</w:t>
            </w:r>
            <w:r w:rsidRPr="0007165A">
              <w:rPr>
                <w:rFonts w:ascii="Times New Roman" w:hAnsi="Times New Roman" w:cs="Times New Roman"/>
                <w:bCs/>
                <w:color w:val="000000"/>
                <w:sz w:val="24"/>
                <w:szCs w:val="24"/>
                <w:shd w:val="clear" w:color="auto" w:fill="F7F7F7"/>
              </w:rPr>
              <w:t>кономическая жизнь общества</w:t>
            </w:r>
          </w:p>
        </w:tc>
        <w:tc>
          <w:tcPr>
            <w:tcW w:w="850" w:type="dxa"/>
            <w:tcBorders>
              <w:top w:val="single" w:sz="4" w:space="0" w:color="auto"/>
              <w:left w:val="single" w:sz="4" w:space="0" w:color="auto"/>
              <w:bottom w:val="single" w:sz="4" w:space="0" w:color="auto"/>
              <w:right w:val="single" w:sz="4" w:space="0" w:color="auto"/>
            </w:tcBorders>
            <w:hideMark/>
          </w:tcPr>
          <w:p w:rsidR="0007165A" w:rsidRDefault="0007165A" w:rsidP="0007165A">
            <w:pPr>
              <w:jc w:val="center"/>
              <w:rPr>
                <w:b/>
              </w:rPr>
            </w:pPr>
            <w:r>
              <w:rPr>
                <w:b/>
              </w:rPr>
              <w:t>28</w:t>
            </w:r>
          </w:p>
        </w:tc>
        <w:tc>
          <w:tcPr>
            <w:tcW w:w="1276" w:type="dxa"/>
            <w:tcBorders>
              <w:top w:val="single" w:sz="4" w:space="0" w:color="auto"/>
              <w:left w:val="single" w:sz="4" w:space="0" w:color="auto"/>
              <w:bottom w:val="single" w:sz="4" w:space="0" w:color="auto"/>
              <w:right w:val="single" w:sz="4" w:space="0" w:color="auto"/>
            </w:tcBorders>
            <w:hideMark/>
          </w:tcPr>
          <w:p w:rsidR="0007165A" w:rsidRDefault="0007165A" w:rsidP="0007165A">
            <w:pPr>
              <w:spacing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7165A" w:rsidRPr="00743B65" w:rsidRDefault="0007165A" w:rsidP="0007165A">
            <w:pPr>
              <w:rPr>
                <w:rFonts w:ascii="Times New Roman" w:hAnsi="Times New Roman" w:cs="Times New Roman"/>
                <w:sz w:val="20"/>
                <w:szCs w:val="20"/>
              </w:rPr>
            </w:pPr>
            <w:r w:rsidRPr="00743B65">
              <w:rPr>
                <w:rFonts w:ascii="Times New Roman" w:hAnsi="Times New Roman" w:cs="Times New Roman"/>
                <w:sz w:val="20"/>
                <w:szCs w:val="20"/>
              </w:rPr>
              <w:t xml:space="preserve">компьютер, ноутбук, плазменный телевизор, </w:t>
            </w:r>
            <w:proofErr w:type="gramStart"/>
            <w:r w:rsidRPr="00743B65">
              <w:rPr>
                <w:rFonts w:ascii="Times New Roman" w:hAnsi="Times New Roman" w:cs="Times New Roman"/>
                <w:sz w:val="20"/>
                <w:szCs w:val="20"/>
              </w:rPr>
              <w:t>интерактивная</w:t>
            </w:r>
            <w:proofErr w:type="gramEnd"/>
            <w:r w:rsidRPr="00743B65">
              <w:rPr>
                <w:rFonts w:ascii="Times New Roman" w:hAnsi="Times New Roman" w:cs="Times New Roman"/>
                <w:sz w:val="20"/>
                <w:szCs w:val="20"/>
              </w:rPr>
              <w:t xml:space="preserve"> </w:t>
            </w:r>
            <w:proofErr w:type="spellStart"/>
            <w:r w:rsidRPr="00743B65">
              <w:rPr>
                <w:rFonts w:ascii="Times New Roman" w:hAnsi="Times New Roman" w:cs="Times New Roman"/>
                <w:sz w:val="20"/>
                <w:szCs w:val="20"/>
              </w:rPr>
              <w:t>доскадиск</w:t>
            </w:r>
            <w:proofErr w:type="spellEnd"/>
            <w:r w:rsidRPr="00743B65">
              <w:rPr>
                <w:rFonts w:ascii="Times New Roman" w:hAnsi="Times New Roman" w:cs="Times New Roman"/>
                <w:sz w:val="20"/>
                <w:szCs w:val="20"/>
              </w:rPr>
              <w:t xml:space="preserve"> «Обществознание»8</w:t>
            </w:r>
          </w:p>
        </w:tc>
      </w:tr>
      <w:tr w:rsidR="0007165A" w:rsidRPr="00405F1E" w:rsidTr="0007165A">
        <w:trPr>
          <w:trHeight w:val="348"/>
        </w:trPr>
        <w:tc>
          <w:tcPr>
            <w:tcW w:w="675"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ind w:left="-56" w:firstLine="56"/>
              <w:rPr>
                <w:rFonts w:ascii="Times New Roman" w:hAnsi="Times New Roman" w:cs="Times New Roman"/>
                <w:sz w:val="20"/>
                <w:szCs w:val="20"/>
              </w:rPr>
            </w:pPr>
            <w:r>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07165A" w:rsidRDefault="0007165A" w:rsidP="0007165A">
            <w:pPr>
              <w:spacing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21.12-15.02</w:t>
            </w:r>
          </w:p>
        </w:tc>
        <w:tc>
          <w:tcPr>
            <w:tcW w:w="3542"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jc w:val="both"/>
              <w:rPr>
                <w:rFonts w:ascii="Times New Roman" w:hAnsi="Times New Roman" w:cs="Times New Roman"/>
                <w:sz w:val="24"/>
                <w:szCs w:val="24"/>
              </w:rPr>
            </w:pPr>
            <w:r>
              <w:rPr>
                <w:rFonts w:ascii="Times New Roman" w:hAnsi="Times New Roman" w:cs="Times New Roman"/>
                <w:sz w:val="24"/>
                <w:szCs w:val="24"/>
              </w:rPr>
              <w:t>Глава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С</w:t>
            </w:r>
            <w:r w:rsidRPr="0007165A">
              <w:rPr>
                <w:rFonts w:ascii="Times New Roman" w:hAnsi="Times New Roman" w:cs="Times New Roman"/>
                <w:sz w:val="24"/>
                <w:szCs w:val="24"/>
              </w:rPr>
              <w:t xml:space="preserve">оциальная сфера </w:t>
            </w:r>
          </w:p>
          <w:p w:rsidR="0007165A" w:rsidRPr="0007165A" w:rsidRDefault="0007165A" w:rsidP="0007165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7165A" w:rsidRDefault="0007165A" w:rsidP="0007165A">
            <w:pPr>
              <w:jc w:val="center"/>
              <w:rPr>
                <w:b/>
              </w:rPr>
            </w:pPr>
            <w:r>
              <w:rPr>
                <w:b/>
              </w:rPr>
              <w:t>15</w:t>
            </w:r>
          </w:p>
        </w:tc>
        <w:tc>
          <w:tcPr>
            <w:tcW w:w="1276" w:type="dxa"/>
            <w:tcBorders>
              <w:top w:val="single" w:sz="4" w:space="0" w:color="auto"/>
              <w:left w:val="single" w:sz="4" w:space="0" w:color="auto"/>
              <w:bottom w:val="single" w:sz="4" w:space="0" w:color="auto"/>
              <w:right w:val="single" w:sz="4" w:space="0" w:color="auto"/>
            </w:tcBorders>
            <w:hideMark/>
          </w:tcPr>
          <w:p w:rsidR="0007165A" w:rsidRDefault="0007165A" w:rsidP="0007165A">
            <w:pPr>
              <w:spacing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7165A" w:rsidRPr="00743B65" w:rsidRDefault="0007165A" w:rsidP="0007165A">
            <w:pPr>
              <w:rPr>
                <w:rFonts w:ascii="Times New Roman" w:hAnsi="Times New Roman" w:cs="Times New Roman"/>
                <w:sz w:val="20"/>
                <w:szCs w:val="20"/>
              </w:rPr>
            </w:pPr>
            <w:r w:rsidRPr="00743B65">
              <w:rPr>
                <w:rFonts w:ascii="Times New Roman" w:hAnsi="Times New Roman" w:cs="Times New Roman"/>
                <w:sz w:val="20"/>
                <w:szCs w:val="20"/>
              </w:rPr>
              <w:t xml:space="preserve">компьютер, ноутбук, плазменный телевизор, </w:t>
            </w:r>
            <w:proofErr w:type="gramStart"/>
            <w:r w:rsidRPr="00743B65">
              <w:rPr>
                <w:rFonts w:ascii="Times New Roman" w:hAnsi="Times New Roman" w:cs="Times New Roman"/>
                <w:sz w:val="20"/>
                <w:szCs w:val="20"/>
              </w:rPr>
              <w:t>интерактивная</w:t>
            </w:r>
            <w:proofErr w:type="gramEnd"/>
            <w:r w:rsidRPr="00743B65">
              <w:rPr>
                <w:rFonts w:ascii="Times New Roman" w:hAnsi="Times New Roman" w:cs="Times New Roman"/>
                <w:sz w:val="20"/>
                <w:szCs w:val="20"/>
              </w:rPr>
              <w:t xml:space="preserve"> </w:t>
            </w:r>
            <w:proofErr w:type="spellStart"/>
            <w:r w:rsidRPr="00743B65">
              <w:rPr>
                <w:rFonts w:ascii="Times New Roman" w:hAnsi="Times New Roman" w:cs="Times New Roman"/>
                <w:sz w:val="20"/>
                <w:szCs w:val="20"/>
              </w:rPr>
              <w:t>доскадиск</w:t>
            </w:r>
            <w:proofErr w:type="spellEnd"/>
            <w:r w:rsidRPr="00743B65">
              <w:rPr>
                <w:rFonts w:ascii="Times New Roman" w:hAnsi="Times New Roman" w:cs="Times New Roman"/>
                <w:sz w:val="20"/>
                <w:szCs w:val="20"/>
              </w:rPr>
              <w:t xml:space="preserve"> «Обществознание»8</w:t>
            </w:r>
          </w:p>
        </w:tc>
      </w:tr>
      <w:tr w:rsidR="0007165A" w:rsidRPr="00405F1E" w:rsidTr="0007165A">
        <w:trPr>
          <w:trHeight w:val="348"/>
        </w:trPr>
        <w:tc>
          <w:tcPr>
            <w:tcW w:w="675" w:type="dxa"/>
            <w:tcBorders>
              <w:top w:val="single" w:sz="4" w:space="0" w:color="auto"/>
              <w:left w:val="single" w:sz="4" w:space="0" w:color="auto"/>
              <w:bottom w:val="single" w:sz="4" w:space="0" w:color="auto"/>
              <w:right w:val="single" w:sz="4" w:space="0" w:color="auto"/>
            </w:tcBorders>
          </w:tcPr>
          <w:p w:rsidR="0007165A" w:rsidRPr="00405F1E" w:rsidRDefault="0007165A" w:rsidP="0007165A">
            <w:pPr>
              <w:spacing w:line="240" w:lineRule="auto"/>
              <w:ind w:left="-56" w:firstLine="56"/>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07165A" w:rsidRDefault="0007165A" w:rsidP="0007165A">
            <w:pPr>
              <w:spacing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15.02-24.05</w:t>
            </w:r>
          </w:p>
        </w:tc>
        <w:tc>
          <w:tcPr>
            <w:tcW w:w="3542" w:type="dxa"/>
            <w:tcBorders>
              <w:top w:val="single" w:sz="4" w:space="0" w:color="auto"/>
              <w:left w:val="single" w:sz="4" w:space="0" w:color="auto"/>
              <w:bottom w:val="single" w:sz="4" w:space="0" w:color="auto"/>
              <w:right w:val="single" w:sz="4" w:space="0" w:color="auto"/>
            </w:tcBorders>
          </w:tcPr>
          <w:p w:rsidR="0007165A" w:rsidRPr="0007165A" w:rsidRDefault="0007165A" w:rsidP="000716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Глава 3. П</w:t>
            </w:r>
            <w:r w:rsidRPr="0007165A">
              <w:rPr>
                <w:rFonts w:ascii="Times New Roman" w:hAnsi="Times New Roman" w:cs="Times New Roman"/>
                <w:sz w:val="24"/>
                <w:szCs w:val="24"/>
              </w:rPr>
              <w:t>олитическая жизнь общества.</w:t>
            </w:r>
          </w:p>
          <w:p w:rsidR="0007165A" w:rsidRPr="0007165A" w:rsidRDefault="0007165A" w:rsidP="0007165A">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7165A" w:rsidRDefault="0007165A" w:rsidP="0007165A">
            <w:pPr>
              <w:jc w:val="center"/>
              <w:rPr>
                <w:b/>
              </w:rPr>
            </w:pPr>
            <w:r>
              <w:rPr>
                <w:b/>
              </w:rPr>
              <w:t>25</w:t>
            </w:r>
          </w:p>
        </w:tc>
        <w:tc>
          <w:tcPr>
            <w:tcW w:w="1276" w:type="dxa"/>
            <w:tcBorders>
              <w:top w:val="single" w:sz="4" w:space="0" w:color="auto"/>
              <w:left w:val="single" w:sz="4" w:space="0" w:color="auto"/>
              <w:bottom w:val="single" w:sz="4" w:space="0" w:color="auto"/>
              <w:right w:val="single" w:sz="4" w:space="0" w:color="auto"/>
            </w:tcBorders>
            <w:hideMark/>
          </w:tcPr>
          <w:p w:rsidR="0007165A" w:rsidRDefault="0007165A" w:rsidP="0007165A">
            <w:pPr>
              <w:spacing w:line="240" w:lineRule="auto"/>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7165A" w:rsidRPr="00743B65" w:rsidRDefault="0007165A" w:rsidP="0007165A">
            <w:pPr>
              <w:rPr>
                <w:rFonts w:ascii="Times New Roman" w:hAnsi="Times New Roman" w:cs="Times New Roman"/>
                <w:sz w:val="20"/>
                <w:szCs w:val="20"/>
              </w:rPr>
            </w:pPr>
            <w:r w:rsidRPr="00743B65">
              <w:rPr>
                <w:rFonts w:ascii="Times New Roman" w:hAnsi="Times New Roman" w:cs="Times New Roman"/>
                <w:sz w:val="20"/>
                <w:szCs w:val="20"/>
              </w:rPr>
              <w:t xml:space="preserve">компьютер, ноутбук, плазменный телевизор, </w:t>
            </w:r>
            <w:proofErr w:type="gramStart"/>
            <w:r w:rsidRPr="00743B65">
              <w:rPr>
                <w:rFonts w:ascii="Times New Roman" w:hAnsi="Times New Roman" w:cs="Times New Roman"/>
                <w:sz w:val="20"/>
                <w:szCs w:val="20"/>
              </w:rPr>
              <w:t>интерактивная</w:t>
            </w:r>
            <w:proofErr w:type="gramEnd"/>
            <w:r w:rsidRPr="00743B65">
              <w:rPr>
                <w:rFonts w:ascii="Times New Roman" w:hAnsi="Times New Roman" w:cs="Times New Roman"/>
                <w:sz w:val="20"/>
                <w:szCs w:val="20"/>
              </w:rPr>
              <w:t xml:space="preserve"> </w:t>
            </w:r>
            <w:proofErr w:type="spellStart"/>
            <w:r w:rsidRPr="00743B65">
              <w:rPr>
                <w:rFonts w:ascii="Times New Roman" w:hAnsi="Times New Roman" w:cs="Times New Roman"/>
                <w:sz w:val="20"/>
                <w:szCs w:val="20"/>
              </w:rPr>
              <w:t>доскадиск</w:t>
            </w:r>
            <w:proofErr w:type="spellEnd"/>
            <w:r w:rsidRPr="00743B65">
              <w:rPr>
                <w:rFonts w:ascii="Times New Roman" w:hAnsi="Times New Roman" w:cs="Times New Roman"/>
                <w:sz w:val="20"/>
                <w:szCs w:val="20"/>
              </w:rPr>
              <w:t xml:space="preserve"> «Обществознание»8</w:t>
            </w:r>
          </w:p>
        </w:tc>
      </w:tr>
      <w:tr w:rsidR="0007165A" w:rsidRPr="00405F1E" w:rsidTr="0007165A">
        <w:trPr>
          <w:trHeight w:val="348"/>
        </w:trPr>
        <w:tc>
          <w:tcPr>
            <w:tcW w:w="675" w:type="dxa"/>
            <w:tcBorders>
              <w:top w:val="single" w:sz="4" w:space="0" w:color="auto"/>
              <w:left w:val="single" w:sz="4" w:space="0" w:color="auto"/>
              <w:bottom w:val="single" w:sz="4" w:space="0" w:color="auto"/>
              <w:right w:val="single" w:sz="4" w:space="0" w:color="auto"/>
            </w:tcBorders>
          </w:tcPr>
          <w:p w:rsidR="0007165A" w:rsidRDefault="0007165A" w:rsidP="0007165A">
            <w:pPr>
              <w:spacing w:line="240" w:lineRule="auto"/>
              <w:ind w:left="-56" w:firstLine="56"/>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07165A" w:rsidRDefault="0007165A" w:rsidP="0007165A">
            <w:pPr>
              <w:spacing w:line="240" w:lineRule="auto"/>
              <w:jc w:val="center"/>
              <w:rPr>
                <w:rStyle w:val="dash0410005f0431005f0437005f0430005f0446005f0020005f0441005f043f005f0438005f0441005f043a005f0430005f005fchar1char1"/>
              </w:rPr>
            </w:pPr>
          </w:p>
        </w:tc>
        <w:tc>
          <w:tcPr>
            <w:tcW w:w="3542" w:type="dxa"/>
            <w:tcBorders>
              <w:top w:val="single" w:sz="4" w:space="0" w:color="auto"/>
              <w:left w:val="single" w:sz="4" w:space="0" w:color="auto"/>
              <w:right w:val="single" w:sz="4" w:space="0" w:color="auto"/>
            </w:tcBorders>
          </w:tcPr>
          <w:p w:rsidR="0007165A" w:rsidRDefault="0007165A" w:rsidP="0007165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07165A" w:rsidRDefault="0007165A" w:rsidP="0007165A">
            <w:pPr>
              <w:jc w:val="center"/>
              <w:rPr>
                <w:b/>
              </w:rPr>
            </w:pPr>
            <w:r>
              <w:rPr>
                <w:b/>
              </w:rPr>
              <w:t>68</w:t>
            </w:r>
          </w:p>
        </w:tc>
        <w:tc>
          <w:tcPr>
            <w:tcW w:w="1276" w:type="dxa"/>
            <w:tcBorders>
              <w:top w:val="single" w:sz="4" w:space="0" w:color="auto"/>
              <w:left w:val="single" w:sz="4" w:space="0" w:color="auto"/>
              <w:bottom w:val="single" w:sz="4" w:space="0" w:color="auto"/>
              <w:right w:val="single" w:sz="4" w:space="0" w:color="auto"/>
            </w:tcBorders>
            <w:hideMark/>
          </w:tcPr>
          <w:p w:rsidR="0007165A" w:rsidRDefault="0007165A" w:rsidP="0007165A">
            <w:pPr>
              <w:spacing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165A" w:rsidRPr="00743B65" w:rsidRDefault="0007165A" w:rsidP="0007165A">
            <w:pPr>
              <w:rPr>
                <w:rFonts w:ascii="Times New Roman" w:hAnsi="Times New Roman" w:cs="Times New Roman"/>
                <w:sz w:val="20"/>
                <w:szCs w:val="20"/>
              </w:rPr>
            </w:pPr>
          </w:p>
        </w:tc>
      </w:tr>
    </w:tbl>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591CDC">
      <w:pPr>
        <w:spacing w:after="0" w:line="270" w:lineRule="atLeast"/>
        <w:jc w:val="center"/>
        <w:rPr>
          <w:rFonts w:ascii="Times New Roman" w:eastAsia="Times New Roman" w:hAnsi="Times New Roman" w:cs="Times New Roman"/>
          <w:b/>
          <w:bCs/>
          <w:color w:val="444444"/>
          <w:sz w:val="20"/>
          <w:szCs w:val="20"/>
          <w:lang w:eastAsia="ru-RU"/>
        </w:rPr>
      </w:pPr>
    </w:p>
    <w:p w:rsidR="00591CDC" w:rsidRDefault="00591CDC" w:rsidP="00203E7B">
      <w:pPr>
        <w:spacing w:after="0" w:line="27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lastRenderedPageBreak/>
        <w:t>Календарно</w:t>
      </w:r>
      <w:r w:rsidRPr="004D03A4">
        <w:rPr>
          <w:rFonts w:ascii="Times New Roman" w:eastAsia="Times New Roman" w:hAnsi="Times New Roman" w:cs="Times New Roman"/>
          <w:b/>
          <w:bCs/>
          <w:color w:val="444444"/>
          <w:sz w:val="20"/>
          <w:szCs w:val="20"/>
          <w:lang w:eastAsia="ru-RU"/>
        </w:rPr>
        <w:t>-т</w:t>
      </w:r>
      <w:r>
        <w:rPr>
          <w:rFonts w:ascii="Times New Roman" w:eastAsia="Times New Roman" w:hAnsi="Times New Roman" w:cs="Times New Roman"/>
          <w:b/>
          <w:bCs/>
          <w:color w:val="444444"/>
          <w:sz w:val="20"/>
          <w:szCs w:val="20"/>
          <w:lang w:eastAsia="ru-RU"/>
        </w:rPr>
        <w:t>ематическое планирование курса «Обществознание» (базовый уровень)</w:t>
      </w:r>
    </w:p>
    <w:p w:rsidR="00591CDC" w:rsidRPr="004D03A4" w:rsidRDefault="00591CDC" w:rsidP="00591CDC">
      <w:pPr>
        <w:spacing w:after="0" w:line="270" w:lineRule="atLeast"/>
        <w:rPr>
          <w:rFonts w:ascii="Times New Roman" w:eastAsia="Times New Roman" w:hAnsi="Times New Roman" w:cs="Times New Roman"/>
          <w:color w:val="444444"/>
          <w:sz w:val="20"/>
          <w:szCs w:val="20"/>
          <w:lang w:eastAsia="ru-RU"/>
        </w:rPr>
      </w:pPr>
    </w:p>
    <w:tbl>
      <w:tblPr>
        <w:tblW w:w="8921" w:type="dxa"/>
        <w:tblInd w:w="45" w:type="dxa"/>
        <w:tblLayout w:type="fixed"/>
        <w:tblCellMar>
          <w:left w:w="0" w:type="dxa"/>
          <w:right w:w="0" w:type="dxa"/>
        </w:tblCellMar>
        <w:tblLook w:val="04A0"/>
      </w:tblPr>
      <w:tblGrid>
        <w:gridCol w:w="566"/>
        <w:gridCol w:w="991"/>
        <w:gridCol w:w="848"/>
        <w:gridCol w:w="2264"/>
        <w:gridCol w:w="849"/>
        <w:gridCol w:w="3263"/>
        <w:gridCol w:w="30"/>
        <w:gridCol w:w="110"/>
      </w:tblGrid>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color w:val="444444"/>
                <w:sz w:val="20"/>
                <w:szCs w:val="20"/>
                <w:lang w:eastAsia="ru-RU"/>
              </w:rPr>
            </w:pPr>
            <w:r w:rsidRPr="00260779">
              <w:rPr>
                <w:rFonts w:ascii="Times New Roman" w:eastAsia="Times New Roman" w:hAnsi="Times New Roman" w:cs="Times New Roman"/>
                <w:b/>
                <w:bCs/>
                <w:color w:val="444444"/>
                <w:sz w:val="20"/>
                <w:szCs w:val="20"/>
                <w:lang w:eastAsia="ru-RU"/>
              </w:rPr>
              <w:t>№</w:t>
            </w:r>
            <w:proofErr w:type="spellStart"/>
            <w:proofErr w:type="gramStart"/>
            <w:r w:rsidRPr="00260779">
              <w:rPr>
                <w:rFonts w:ascii="Times New Roman" w:eastAsia="Times New Roman" w:hAnsi="Times New Roman" w:cs="Times New Roman"/>
                <w:b/>
                <w:bCs/>
                <w:color w:val="444444"/>
                <w:sz w:val="20"/>
                <w:szCs w:val="20"/>
                <w:lang w:eastAsia="ru-RU"/>
              </w:rPr>
              <w:t>п</w:t>
            </w:r>
            <w:proofErr w:type="spellEnd"/>
            <w:proofErr w:type="gramEnd"/>
            <w:r w:rsidRPr="00260779">
              <w:rPr>
                <w:rFonts w:ascii="Times New Roman" w:eastAsia="Times New Roman" w:hAnsi="Times New Roman" w:cs="Times New Roman"/>
                <w:b/>
                <w:bCs/>
                <w:color w:val="444444"/>
                <w:sz w:val="20"/>
                <w:szCs w:val="20"/>
                <w:lang w:eastAsia="ru-RU"/>
              </w:rPr>
              <w:t>/</w:t>
            </w:r>
            <w:proofErr w:type="spellStart"/>
            <w:r w:rsidRPr="00260779">
              <w:rPr>
                <w:rFonts w:ascii="Times New Roman" w:eastAsia="Times New Roman" w:hAnsi="Times New Roman" w:cs="Times New Roman"/>
                <w:b/>
                <w:bCs/>
                <w:color w:val="444444"/>
                <w:sz w:val="20"/>
                <w:szCs w:val="20"/>
                <w:lang w:eastAsia="ru-RU"/>
              </w:rPr>
              <w:t>п</w:t>
            </w:r>
            <w:proofErr w:type="spellEnd"/>
          </w:p>
        </w:tc>
        <w:tc>
          <w:tcPr>
            <w:tcW w:w="1839"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sidRPr="00260779">
              <w:rPr>
                <w:rFonts w:ascii="Times New Roman" w:eastAsia="Times New Roman" w:hAnsi="Times New Roman" w:cs="Times New Roman"/>
                <w:b/>
                <w:bCs/>
                <w:color w:val="444444"/>
                <w:sz w:val="20"/>
                <w:szCs w:val="20"/>
                <w:lang w:eastAsia="ru-RU"/>
              </w:rPr>
              <w:t xml:space="preserve">           ДАТА</w:t>
            </w: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color w:val="444444"/>
                <w:sz w:val="20"/>
                <w:szCs w:val="20"/>
                <w:lang w:eastAsia="ru-RU"/>
              </w:rPr>
            </w:pPr>
            <w:r w:rsidRPr="00260779">
              <w:rPr>
                <w:rFonts w:ascii="Times New Roman" w:eastAsia="Times New Roman" w:hAnsi="Times New Roman" w:cs="Times New Roman"/>
                <w:b/>
                <w:bCs/>
                <w:color w:val="444444"/>
                <w:sz w:val="20"/>
                <w:szCs w:val="20"/>
                <w:lang w:eastAsia="ru-RU"/>
              </w:rPr>
              <w:t>Тема урока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color w:val="444444"/>
                <w:sz w:val="20"/>
                <w:szCs w:val="20"/>
                <w:lang w:eastAsia="ru-RU"/>
              </w:rPr>
            </w:pPr>
            <w:r w:rsidRPr="00260779">
              <w:rPr>
                <w:rFonts w:ascii="Times New Roman" w:eastAsia="Times New Roman" w:hAnsi="Times New Roman" w:cs="Times New Roman"/>
                <w:b/>
                <w:bCs/>
                <w:color w:val="444444"/>
                <w:sz w:val="20"/>
                <w:szCs w:val="20"/>
                <w:lang w:eastAsia="ru-RU"/>
              </w:rPr>
              <w:t>Количество часов</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bCs/>
                <w:color w:val="444444"/>
                <w:sz w:val="20"/>
                <w:szCs w:val="20"/>
                <w:lang w:eastAsia="ru-RU"/>
              </w:rPr>
              <w:t>примечание</w:t>
            </w: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sidRPr="00260779">
              <w:rPr>
                <w:rFonts w:ascii="Times New Roman" w:eastAsia="Times New Roman" w:hAnsi="Times New Roman" w:cs="Times New Roman"/>
                <w:b/>
                <w:bCs/>
                <w:color w:val="444444"/>
                <w:sz w:val="20"/>
                <w:szCs w:val="20"/>
                <w:lang w:eastAsia="ru-RU"/>
              </w:rPr>
              <w:t>ПЛАН</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sidRPr="00260779">
              <w:rPr>
                <w:rFonts w:ascii="Times New Roman" w:eastAsia="Times New Roman" w:hAnsi="Times New Roman" w:cs="Times New Roman"/>
                <w:b/>
                <w:bCs/>
                <w:color w:val="444444"/>
                <w:sz w:val="20"/>
                <w:szCs w:val="20"/>
                <w:lang w:eastAsia="ru-RU"/>
              </w:rPr>
              <w:t>ФАКТ</w:t>
            </w: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Pr>
                <w:rFonts w:ascii="Times New Roman" w:hAnsi="Times New Roman" w:cs="Times New Roman"/>
                <w:b/>
              </w:rPr>
              <w:t>Глава 1</w:t>
            </w:r>
            <w:r w:rsidRPr="00764DA2">
              <w:rPr>
                <w:rFonts w:ascii="Times New Roman" w:hAnsi="Times New Roman" w:cs="Times New Roman"/>
                <w:b/>
              </w:rPr>
              <w:t xml:space="preserve">. </w:t>
            </w:r>
            <w:r>
              <w:rPr>
                <w:rFonts w:ascii="Arial" w:hAnsi="Arial" w:cs="Arial"/>
                <w:b/>
                <w:bCs/>
                <w:color w:val="000000"/>
                <w:sz w:val="18"/>
                <w:szCs w:val="18"/>
                <w:shd w:val="clear" w:color="auto" w:fill="F7F7F7"/>
              </w:rPr>
              <w:t>ЭКОНОМИЧЕСКАЯ ЖИЗНЬ ОБЩЕСТВА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28</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1</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7.09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260779" w:rsidRDefault="00BE5661" w:rsidP="00461062">
            <w:pPr>
              <w:spacing w:after="0" w:line="0" w:lineRule="atLeast"/>
              <w:rPr>
                <w:rFonts w:ascii="Times New Roman" w:eastAsia="Times New Roman" w:hAnsi="Times New Roman" w:cs="Times New Roman"/>
                <w:b/>
                <w:bCs/>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rPr>
                <w:rFonts w:ascii="Times New Roman" w:eastAsia="Times New Roman" w:hAnsi="Times New Roman" w:cs="Times New Roman"/>
                <w:b/>
                <w:bCs/>
                <w:color w:val="444444"/>
                <w:sz w:val="20"/>
                <w:szCs w:val="20"/>
                <w:lang w:eastAsia="ru-RU"/>
              </w:rPr>
            </w:pPr>
            <w:r w:rsidRPr="006F276C">
              <w:rPr>
                <w:rFonts w:ascii="Times New Roman" w:hAnsi="Times New Roman" w:cs="Times New Roman"/>
                <w:sz w:val="20"/>
                <w:szCs w:val="20"/>
              </w:rPr>
              <w:t>Экономика: наука и хозяйство</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b/>
                <w:bCs/>
                <w:color w:val="444444"/>
                <w:sz w:val="20"/>
                <w:szCs w:val="20"/>
                <w:lang w:eastAsia="ru-RU"/>
              </w:rPr>
            </w:pPr>
            <w:r>
              <w:rPr>
                <w:rFonts w:ascii="Times New Roman" w:eastAsia="Times New Roman" w:hAnsi="Times New Roman" w:cs="Times New Roman"/>
                <w:b/>
                <w:bCs/>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7.09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rPr>
                <w:rFonts w:ascii="Times New Roman" w:eastAsia="Times New Roman" w:hAnsi="Times New Roman" w:cs="Times New Roman"/>
                <w:color w:val="444444"/>
                <w:sz w:val="20"/>
                <w:szCs w:val="20"/>
                <w:lang w:eastAsia="ru-RU"/>
              </w:rPr>
            </w:pPr>
            <w:r w:rsidRPr="006F276C">
              <w:rPr>
                <w:rFonts w:ascii="Times New Roman" w:hAnsi="Times New Roman" w:cs="Times New Roman"/>
                <w:color w:val="000000"/>
                <w:sz w:val="20"/>
                <w:szCs w:val="20"/>
                <w:shd w:val="clear" w:color="auto" w:fill="F7F7F7"/>
              </w:rPr>
              <w:t>Роль экономики в жизни общества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14.09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rPr>
                <w:rFonts w:ascii="Times New Roman" w:hAnsi="Times New Roman" w:cs="Times New Roman"/>
                <w:color w:val="000000"/>
                <w:sz w:val="20"/>
                <w:szCs w:val="20"/>
                <w:shd w:val="clear" w:color="auto" w:fill="F7F7F7"/>
              </w:rPr>
            </w:pPr>
            <w:r>
              <w:rPr>
                <w:rFonts w:ascii="Times New Roman" w:hAnsi="Times New Roman" w:cs="Times New Roman"/>
                <w:color w:val="000000"/>
                <w:sz w:val="20"/>
                <w:szCs w:val="20"/>
                <w:shd w:val="clear" w:color="auto" w:fill="F7F7F7"/>
              </w:rPr>
              <w:t>Макроэкономические показатели</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839"/>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14.09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rPr>
                <w:rFonts w:ascii="Times New Roman" w:eastAsia="Times New Roman" w:hAnsi="Times New Roman" w:cs="Times New Roman"/>
                <w:color w:val="444444"/>
                <w:sz w:val="20"/>
                <w:szCs w:val="20"/>
                <w:lang w:eastAsia="ru-RU"/>
              </w:rPr>
            </w:pPr>
            <w:r w:rsidRPr="00764DA2">
              <w:rPr>
                <w:rFonts w:ascii="Times New Roman" w:hAnsi="Times New Roman" w:cs="Times New Roman"/>
              </w:rPr>
              <w:t>Экономический рост и развитие.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839"/>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21.09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rPr>
                <w:rFonts w:ascii="Times New Roman" w:hAnsi="Times New Roman" w:cs="Times New Roman"/>
              </w:rPr>
            </w:pPr>
            <w:r>
              <w:rPr>
                <w:rFonts w:ascii="Times New Roman" w:hAnsi="Times New Roman" w:cs="Times New Roman"/>
              </w:rPr>
              <w:t>Типы экономических систем</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6-7</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21-28.09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709AE"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B709AE">
              <w:rPr>
                <w:rFonts w:ascii="Times New Roman" w:hAnsi="Times New Roman" w:cs="Times New Roman"/>
              </w:rPr>
              <w:t>Рыночные отношения в экономике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8</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28.09</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709AE" w:rsidRDefault="00BE5661" w:rsidP="00461062">
            <w:pPr>
              <w:spacing w:after="0" w:line="0" w:lineRule="atLeast"/>
              <w:jc w:val="both"/>
              <w:rPr>
                <w:rFonts w:ascii="Times New Roman" w:hAnsi="Times New Roman" w:cs="Times New Roman"/>
              </w:rPr>
            </w:pPr>
            <w:r>
              <w:rPr>
                <w:rFonts w:ascii="Times New Roman" w:hAnsi="Times New Roman" w:cs="Times New Roman"/>
              </w:rPr>
              <w:t>ПОУ по теме «</w:t>
            </w:r>
            <w:r w:rsidRPr="00B709AE">
              <w:rPr>
                <w:rFonts w:ascii="Times New Roman" w:hAnsi="Times New Roman" w:cs="Times New Roman"/>
              </w:rPr>
              <w:t>Рыночные отношения в экономике</w:t>
            </w:r>
            <w:r>
              <w:rPr>
                <w:rFonts w:ascii="Times New Roman" w:hAnsi="Times New Roman" w:cs="Times New Roman"/>
              </w:rPr>
              <w:t>»</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тест</w:t>
            </w: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9-10</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5-5.10</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hAnsi="Times New Roman" w:cs="Times New Roman"/>
              </w:rPr>
              <w:t>Ф</w:t>
            </w:r>
            <w:r w:rsidRPr="00764DA2">
              <w:rPr>
                <w:rFonts w:ascii="Times New Roman" w:hAnsi="Times New Roman" w:cs="Times New Roman"/>
              </w:rPr>
              <w:t>ирм</w:t>
            </w:r>
            <w:r>
              <w:rPr>
                <w:rFonts w:ascii="Times New Roman" w:hAnsi="Times New Roman" w:cs="Times New Roman"/>
              </w:rPr>
              <w:t>а</w:t>
            </w:r>
            <w:r w:rsidRPr="00764DA2">
              <w:rPr>
                <w:rFonts w:ascii="Times New Roman" w:hAnsi="Times New Roman" w:cs="Times New Roman"/>
              </w:rPr>
              <w:t xml:space="preserve"> в экономике.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p>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11-12</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12-12.10</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764DA2">
              <w:rPr>
                <w:rFonts w:ascii="Times New Roman" w:hAnsi="Times New Roman" w:cs="Times New Roman"/>
              </w:rPr>
              <w:t>Правовые основы предпринимательской деятельности</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13</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19.10</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6F276C">
              <w:rPr>
                <w:rFonts w:ascii="Times New Roman" w:hAnsi="Times New Roman" w:cs="Times New Roman"/>
                <w:color w:val="000000"/>
                <w:sz w:val="20"/>
                <w:szCs w:val="20"/>
                <w:shd w:val="clear" w:color="auto" w:fill="F7F7F7"/>
              </w:rPr>
              <w:t>Слагаемые успеха в бизнесе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14</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19.10</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jc w:val="both"/>
              <w:rPr>
                <w:rFonts w:ascii="Times New Roman" w:hAnsi="Times New Roman" w:cs="Times New Roman"/>
                <w:color w:val="000000"/>
                <w:sz w:val="20"/>
                <w:szCs w:val="20"/>
                <w:shd w:val="clear" w:color="auto" w:fill="F7F7F7"/>
              </w:rPr>
            </w:pPr>
            <w:r>
              <w:rPr>
                <w:rFonts w:ascii="Times New Roman" w:hAnsi="Times New Roman" w:cs="Times New Roman"/>
                <w:color w:val="000000"/>
                <w:sz w:val="20"/>
                <w:szCs w:val="20"/>
                <w:shd w:val="clear" w:color="auto" w:fill="F7F7F7"/>
              </w:rPr>
              <w:t>ПОУ по теме «Экономика производителя»</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тест</w:t>
            </w: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15-16</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26-26.10</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764DA2">
              <w:rPr>
                <w:rFonts w:ascii="Times New Roman" w:hAnsi="Times New Roman" w:cs="Times New Roman"/>
              </w:rPr>
              <w:t>Экономика и государство</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17</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9.11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hAnsi="Times New Roman" w:cs="Times New Roman"/>
              </w:rPr>
            </w:pPr>
            <w:r>
              <w:rPr>
                <w:rFonts w:ascii="Times New Roman" w:hAnsi="Times New Roman" w:cs="Times New Roman"/>
              </w:rPr>
              <w:t>Практикум по теме «Роль государства в экономике»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18-19</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9-16.11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764DA2">
              <w:rPr>
                <w:rFonts w:ascii="Times New Roman" w:hAnsi="Times New Roman" w:cs="Times New Roman"/>
              </w:rPr>
              <w:t>Финансы в экономике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Default="00BE5661" w:rsidP="00461062">
            <w:pPr>
              <w:spacing w:after="0" w:line="0" w:lineRule="atLeast"/>
              <w:rPr>
                <w:rFonts w:ascii="Times New Roman" w:eastAsia="Times New Roman" w:hAnsi="Times New Roman" w:cs="Times New Roman"/>
                <w:color w:val="444444"/>
                <w:sz w:val="20"/>
                <w:szCs w:val="20"/>
                <w:lang w:eastAsia="ru-RU"/>
              </w:rPr>
            </w:pP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20</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16.11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hAnsi="Times New Roman" w:cs="Times New Roman"/>
              </w:rPr>
            </w:pPr>
            <w:r>
              <w:rPr>
                <w:rFonts w:ascii="Times New Roman" w:hAnsi="Times New Roman" w:cs="Times New Roman"/>
              </w:rPr>
              <w:t>Инфляция</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p w:rsidR="00BE5661" w:rsidRDefault="00BE5661" w:rsidP="00461062">
            <w:pPr>
              <w:spacing w:after="0" w:line="0" w:lineRule="atLeast"/>
              <w:rPr>
                <w:rFonts w:ascii="Times New Roman" w:eastAsia="Times New Roman" w:hAnsi="Times New Roman" w:cs="Times New Roman"/>
                <w:color w:val="444444"/>
                <w:sz w:val="20"/>
                <w:szCs w:val="20"/>
                <w:lang w:eastAsia="ru-RU"/>
              </w:rPr>
            </w:pPr>
          </w:p>
          <w:p w:rsidR="00BE5661"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lastRenderedPageBreak/>
              <w:t>21</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23.11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hAnsi="Times New Roman" w:cs="Times New Roman"/>
              </w:rPr>
            </w:pPr>
            <w:r>
              <w:rPr>
                <w:rFonts w:ascii="Times New Roman" w:hAnsi="Times New Roman" w:cs="Times New Roman"/>
              </w:rPr>
              <w:t>ПОУ по теме «Финансы в экономике»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22-23</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23-30.11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764DA2">
              <w:rPr>
                <w:rFonts w:ascii="Times New Roman" w:hAnsi="Times New Roman" w:cs="Times New Roman"/>
              </w:rPr>
              <w:t>Занятость и безработица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24</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30.11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764DA2" w:rsidRDefault="00BE5661" w:rsidP="00461062">
            <w:pPr>
              <w:spacing w:after="0" w:line="0" w:lineRule="atLeast"/>
              <w:jc w:val="both"/>
              <w:rPr>
                <w:rFonts w:ascii="Times New Roman" w:hAnsi="Times New Roman" w:cs="Times New Roman"/>
              </w:rPr>
            </w:pPr>
            <w:r>
              <w:rPr>
                <w:rFonts w:ascii="Times New Roman" w:hAnsi="Times New Roman" w:cs="Times New Roman"/>
              </w:rPr>
              <w:t>ПОУ по теме «Рынок труда»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25-26</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7-7.12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hAnsi="Times New Roman" w:cs="Times New Roman"/>
              </w:rPr>
            </w:pPr>
            <w:r w:rsidRPr="00764DA2">
              <w:rPr>
                <w:rFonts w:ascii="Times New Roman" w:hAnsi="Times New Roman" w:cs="Times New Roman"/>
              </w:rPr>
              <w:t>Мировая экономика.</w:t>
            </w:r>
          </w:p>
          <w:p w:rsidR="00BE5661" w:rsidRPr="00764DA2"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27</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14.12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6F276C" w:rsidRDefault="00BE5661" w:rsidP="00461062">
            <w:pPr>
              <w:spacing w:after="0" w:line="0" w:lineRule="atLeast"/>
              <w:rPr>
                <w:rFonts w:ascii="Times New Roman" w:eastAsia="Times New Roman" w:hAnsi="Times New Roman" w:cs="Times New Roman"/>
                <w:color w:val="444444"/>
                <w:sz w:val="20"/>
                <w:szCs w:val="20"/>
                <w:lang w:eastAsia="ru-RU"/>
              </w:rPr>
            </w:pPr>
            <w:r w:rsidRPr="006F276C">
              <w:rPr>
                <w:rFonts w:ascii="Times New Roman" w:hAnsi="Times New Roman" w:cs="Times New Roman"/>
                <w:color w:val="000000"/>
                <w:sz w:val="20"/>
                <w:szCs w:val="20"/>
                <w:shd w:val="clear" w:color="auto" w:fill="F7F7F7"/>
              </w:rPr>
              <w:t>Экономическая культура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240" w:lineRule="auto"/>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D03A4">
              <w:rPr>
                <w:rFonts w:ascii="Times New Roman" w:eastAsia="Times New Roman" w:hAnsi="Times New Roman" w:cs="Times New Roman"/>
                <w:color w:val="444444"/>
                <w:sz w:val="20"/>
                <w:szCs w:val="20"/>
                <w:lang w:eastAsia="ru-RU"/>
              </w:rPr>
              <w:t>2</w:t>
            </w:r>
            <w:r>
              <w:rPr>
                <w:rFonts w:ascii="Times New Roman" w:eastAsia="Times New Roman" w:hAnsi="Times New Roman" w:cs="Times New Roman"/>
                <w:color w:val="444444"/>
                <w:sz w:val="20"/>
                <w:szCs w:val="20"/>
                <w:lang w:eastAsia="ru-RU"/>
              </w:rPr>
              <w:t>8</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14.12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C476DA">
            <w:pPr>
              <w:spacing w:after="0" w:line="0" w:lineRule="atLeast"/>
              <w:rPr>
                <w:rFonts w:ascii="Times New Roman" w:eastAsia="Times New Roman" w:hAnsi="Times New Roman" w:cs="Times New Roman"/>
                <w:color w:val="444444"/>
                <w:sz w:val="20"/>
                <w:szCs w:val="20"/>
                <w:lang w:eastAsia="ru-RU"/>
              </w:rPr>
            </w:pPr>
            <w:r>
              <w:rPr>
                <w:rFonts w:ascii="Times New Roman" w:hAnsi="Times New Roman" w:cs="Times New Roman"/>
              </w:rPr>
              <w:t xml:space="preserve">Обобщение </w:t>
            </w:r>
            <w:r w:rsidRPr="008C0E6C">
              <w:rPr>
                <w:rFonts w:ascii="Times New Roman" w:hAnsi="Times New Roman" w:cs="Times New Roman"/>
              </w:rPr>
              <w:t xml:space="preserve"> по теме «</w:t>
            </w:r>
            <w:r>
              <w:rPr>
                <w:rFonts w:ascii="Times New Roman" w:hAnsi="Times New Roman" w:cs="Times New Roman"/>
              </w:rPr>
              <w:t>Экономическая сфера»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тест</w:t>
            </w: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461062">
            <w:pPr>
              <w:spacing w:after="0" w:line="0" w:lineRule="atLeast"/>
              <w:rPr>
                <w:rFonts w:ascii="Times New Roman" w:hAnsi="Times New Roman" w:cs="Times New Roman"/>
                <w:b/>
              </w:rPr>
            </w:pPr>
            <w:r>
              <w:rPr>
                <w:rFonts w:ascii="Arial" w:hAnsi="Arial" w:cs="Arial"/>
                <w:b/>
                <w:bCs/>
                <w:color w:val="000000"/>
                <w:sz w:val="18"/>
                <w:szCs w:val="18"/>
                <w:shd w:val="clear" w:color="auto" w:fill="F7F7F7"/>
              </w:rPr>
              <w:t>Глава 2. СОЦИАЛЬНАЯ СФЕРА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461062">
            <w:pPr>
              <w:spacing w:after="0" w:line="0" w:lineRule="atLeast"/>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15</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788"/>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29-30</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21-21.12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A29A5" w:rsidRDefault="00BE5661" w:rsidP="00461062">
            <w:pPr>
              <w:spacing w:after="0" w:line="0" w:lineRule="atLeast"/>
              <w:rPr>
                <w:rFonts w:ascii="Times New Roman" w:eastAsia="Times New Roman" w:hAnsi="Times New Roman" w:cs="Times New Roman"/>
                <w:color w:val="444444"/>
                <w:sz w:val="20"/>
                <w:szCs w:val="20"/>
                <w:lang w:eastAsia="ru-RU"/>
              </w:rPr>
            </w:pPr>
            <w:r w:rsidRPr="00BA29A5">
              <w:rPr>
                <w:rFonts w:ascii="Times New Roman" w:hAnsi="Times New Roman" w:cs="Times New Roman"/>
                <w:color w:val="000000"/>
                <w:sz w:val="20"/>
                <w:szCs w:val="20"/>
                <w:shd w:val="clear" w:color="auto" w:fill="F7F7F7"/>
              </w:rPr>
              <w:t>Социальная структура общества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496"/>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31-32</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28-28.12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A29A5" w:rsidRDefault="00BE5661" w:rsidP="00461062">
            <w:pPr>
              <w:spacing w:after="0" w:line="0" w:lineRule="atLeast"/>
              <w:rPr>
                <w:rFonts w:ascii="Times New Roman" w:hAnsi="Times New Roman" w:cs="Times New Roman"/>
                <w:color w:val="000000"/>
                <w:sz w:val="20"/>
                <w:szCs w:val="20"/>
                <w:shd w:val="clear" w:color="auto" w:fill="F7F7F7"/>
              </w:rPr>
            </w:pPr>
            <w:r>
              <w:rPr>
                <w:rFonts w:ascii="Times New Roman" w:hAnsi="Times New Roman" w:cs="Times New Roman"/>
                <w:color w:val="000000"/>
                <w:sz w:val="20"/>
                <w:szCs w:val="20"/>
                <w:shd w:val="clear" w:color="auto" w:fill="F7F7F7"/>
              </w:rPr>
              <w:t>Социальная мобильность и социальные отношения</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33-34</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11-11.01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A29A5" w:rsidRDefault="00BE5661" w:rsidP="00461062">
            <w:pPr>
              <w:spacing w:after="0" w:line="0" w:lineRule="atLeast"/>
              <w:rPr>
                <w:rFonts w:ascii="Times New Roman" w:eastAsia="Times New Roman" w:hAnsi="Times New Roman" w:cs="Times New Roman"/>
                <w:color w:val="444444"/>
                <w:sz w:val="20"/>
                <w:szCs w:val="20"/>
                <w:lang w:eastAsia="ru-RU"/>
              </w:rPr>
            </w:pPr>
            <w:r w:rsidRPr="00BA29A5">
              <w:rPr>
                <w:rFonts w:ascii="Times New Roman" w:hAnsi="Times New Roman" w:cs="Times New Roman"/>
                <w:color w:val="000000"/>
                <w:sz w:val="20"/>
                <w:szCs w:val="20"/>
                <w:shd w:val="clear" w:color="auto" w:fill="F7F7F7"/>
              </w:rPr>
              <w:t>Социальные нормы и отклоняющееся поведение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35-36</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18-18.01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BA29A5" w:rsidRDefault="00BE5661" w:rsidP="00461062">
            <w:pPr>
              <w:spacing w:after="0" w:line="0" w:lineRule="atLeast"/>
              <w:rPr>
                <w:rFonts w:ascii="Times New Roman" w:hAnsi="Times New Roman" w:cs="Times New Roman"/>
                <w:color w:val="000000"/>
                <w:sz w:val="20"/>
                <w:szCs w:val="20"/>
                <w:shd w:val="clear" w:color="auto" w:fill="F7F7F7"/>
              </w:rPr>
            </w:pPr>
            <w:r>
              <w:rPr>
                <w:rFonts w:ascii="Times New Roman" w:hAnsi="Times New Roman" w:cs="Times New Roman"/>
                <w:color w:val="000000"/>
                <w:sz w:val="20"/>
                <w:szCs w:val="20"/>
                <w:shd w:val="clear" w:color="auto" w:fill="F7F7F7"/>
              </w:rPr>
              <w:t>Социальный конфликт</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875"/>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37-38</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25-25.01</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461062">
            <w:pPr>
              <w:spacing w:after="0" w:line="0" w:lineRule="atLeast"/>
              <w:rPr>
                <w:rFonts w:ascii="Times New Roman" w:eastAsia="Times New Roman" w:hAnsi="Times New Roman" w:cs="Times New Roman"/>
                <w:color w:val="444444"/>
                <w:sz w:val="20"/>
                <w:szCs w:val="20"/>
                <w:lang w:eastAsia="ru-RU"/>
              </w:rPr>
            </w:pPr>
            <w:r w:rsidRPr="00BA29A5">
              <w:rPr>
                <w:rFonts w:ascii="Times New Roman" w:hAnsi="Times New Roman" w:cs="Times New Roman"/>
                <w:color w:val="000000"/>
                <w:sz w:val="20"/>
                <w:szCs w:val="20"/>
                <w:shd w:val="clear" w:color="auto" w:fill="F7F7F7"/>
              </w:rPr>
              <w:t>Нации и межнациональные отношения</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Height w:val="15"/>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39-40</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1-1.02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FB77E3" w:rsidRDefault="00BE5661" w:rsidP="00461062">
            <w:pPr>
              <w:spacing w:after="0" w:line="0" w:lineRule="atLeast"/>
              <w:rPr>
                <w:rFonts w:ascii="Times New Roman" w:eastAsia="Times New Roman" w:hAnsi="Times New Roman" w:cs="Times New Roman"/>
                <w:color w:val="444444"/>
                <w:sz w:val="20"/>
                <w:szCs w:val="20"/>
                <w:lang w:eastAsia="ru-RU"/>
              </w:rPr>
            </w:pPr>
            <w:r w:rsidRPr="00FB77E3">
              <w:rPr>
                <w:rFonts w:ascii="Times New Roman" w:hAnsi="Times New Roman" w:cs="Times New Roman"/>
                <w:color w:val="000000"/>
                <w:sz w:val="20"/>
                <w:szCs w:val="20"/>
                <w:shd w:val="clear" w:color="auto" w:fill="F7F7F7"/>
              </w:rPr>
              <w:t>Семья и быт</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41-42</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8-8.02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FB77E3" w:rsidRDefault="00BE5661" w:rsidP="00461062">
            <w:pPr>
              <w:spacing w:after="0" w:line="0" w:lineRule="atLeast"/>
              <w:rPr>
                <w:rFonts w:ascii="Times New Roman" w:hAnsi="Times New Roman" w:cs="Times New Roman"/>
                <w:color w:val="000000"/>
                <w:sz w:val="20"/>
                <w:szCs w:val="20"/>
                <w:shd w:val="clear" w:color="auto" w:fill="F7F7F7"/>
              </w:rPr>
            </w:pPr>
            <w:proofErr w:type="spellStart"/>
            <w:r w:rsidRPr="00FB77E3">
              <w:rPr>
                <w:rFonts w:ascii="Times New Roman" w:hAnsi="Times New Roman" w:cs="Times New Roman"/>
                <w:color w:val="000000"/>
                <w:sz w:val="20"/>
                <w:szCs w:val="20"/>
                <w:shd w:val="clear" w:color="auto" w:fill="F7F7F7"/>
              </w:rPr>
              <w:t>Гендер</w:t>
            </w:r>
            <w:proofErr w:type="spellEnd"/>
            <w:r w:rsidRPr="00FB77E3">
              <w:rPr>
                <w:rFonts w:ascii="Times New Roman" w:hAnsi="Times New Roman" w:cs="Times New Roman"/>
                <w:color w:val="000000"/>
                <w:sz w:val="20"/>
                <w:szCs w:val="20"/>
                <w:shd w:val="clear" w:color="auto" w:fill="F7F7F7"/>
              </w:rPr>
              <w:t xml:space="preserve"> — социальный пол</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43-44</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15-15.02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FB77E3" w:rsidRDefault="00BE5661" w:rsidP="00461062">
            <w:pPr>
              <w:spacing w:after="0" w:line="0" w:lineRule="atLeast"/>
              <w:rPr>
                <w:rFonts w:ascii="Times New Roman" w:hAnsi="Times New Roman" w:cs="Times New Roman"/>
                <w:color w:val="000000"/>
                <w:sz w:val="20"/>
                <w:szCs w:val="20"/>
                <w:shd w:val="clear" w:color="auto" w:fill="F7F7F7"/>
              </w:rPr>
            </w:pPr>
            <w:r w:rsidRPr="00FB77E3">
              <w:rPr>
                <w:rFonts w:ascii="Times New Roman" w:hAnsi="Times New Roman" w:cs="Times New Roman"/>
                <w:color w:val="000000"/>
                <w:sz w:val="20"/>
                <w:szCs w:val="20"/>
                <w:shd w:val="clear" w:color="auto" w:fill="F7F7F7"/>
              </w:rPr>
              <w:t>Молодёжь в современном обществе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45-46</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22-22.02</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461062">
            <w:pPr>
              <w:spacing w:after="0" w:line="0" w:lineRule="atLeast"/>
              <w:rPr>
                <w:rFonts w:ascii="Times New Roman" w:eastAsia="Times New Roman" w:hAnsi="Times New Roman" w:cs="Times New Roman"/>
                <w:color w:val="444444"/>
                <w:sz w:val="20"/>
                <w:szCs w:val="20"/>
                <w:lang w:eastAsia="ru-RU"/>
              </w:rPr>
            </w:pPr>
            <w:r w:rsidRPr="008C0E6C">
              <w:rPr>
                <w:rFonts w:ascii="Times New Roman" w:hAnsi="Times New Roman" w:cs="Times New Roman"/>
              </w:rPr>
              <w:t>Демографическая ситуация в РФ.</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47</w:t>
            </w: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1.03</w:t>
            </w: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C0E6C"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ПОУ по теме «</w:t>
            </w:r>
            <w:r>
              <w:rPr>
                <w:rFonts w:ascii="Arial" w:hAnsi="Arial" w:cs="Arial"/>
                <w:b/>
                <w:bCs/>
                <w:color w:val="000000"/>
                <w:sz w:val="18"/>
                <w:szCs w:val="18"/>
                <w:shd w:val="clear" w:color="auto" w:fill="F7F7F7"/>
              </w:rPr>
              <w:t>СОЦИАЛЬНАЯ СФЕРА»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240" w:lineRule="auto"/>
              <w:rPr>
                <w:rFonts w:ascii="Times New Roman" w:eastAsia="Times New Roman" w:hAnsi="Times New Roman" w:cs="Times New Roman"/>
                <w:color w:val="444444"/>
                <w:sz w:val="20"/>
                <w:szCs w:val="20"/>
                <w:lang w:eastAsia="ru-RU"/>
              </w:rPr>
            </w:pPr>
          </w:p>
        </w:tc>
      </w:tr>
      <w:tr w:rsidR="00BE5661" w:rsidRPr="004D03A4" w:rsidTr="00BE5661">
        <w:trPr>
          <w:gridAfter w:val="2"/>
          <w:wAfter w:w="140" w:type="dxa"/>
        </w:trPr>
        <w:tc>
          <w:tcPr>
            <w:tcW w:w="5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991"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848" w:type="dxa"/>
            <w:tcBorders>
              <w:top w:val="single" w:sz="8" w:space="0" w:color="000000"/>
              <w:left w:val="single" w:sz="4" w:space="0" w:color="auto"/>
              <w:bottom w:val="single" w:sz="8" w:space="0" w:color="000000"/>
              <w:right w:val="single" w:sz="8" w:space="0" w:color="000000"/>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E3BCB" w:rsidRDefault="00BE5661" w:rsidP="00461062">
            <w:pPr>
              <w:spacing w:after="0" w:line="0" w:lineRule="atLeast"/>
              <w:jc w:val="both"/>
              <w:rPr>
                <w:rFonts w:ascii="Times New Roman" w:eastAsia="Times New Roman" w:hAnsi="Times New Roman" w:cs="Times New Roman"/>
                <w:b/>
                <w:color w:val="444444"/>
                <w:sz w:val="20"/>
                <w:szCs w:val="20"/>
                <w:lang w:eastAsia="ru-RU"/>
              </w:rPr>
            </w:pPr>
            <w:r>
              <w:rPr>
                <w:rFonts w:ascii="Arial" w:hAnsi="Arial" w:cs="Arial"/>
                <w:b/>
                <w:bCs/>
                <w:color w:val="000000"/>
                <w:sz w:val="18"/>
                <w:szCs w:val="18"/>
                <w:shd w:val="clear" w:color="auto" w:fill="F7F7F7"/>
              </w:rPr>
              <w:t>Глава 3. ПОЛИТИЧЕСКАЯ ЖИЗНЬ ОБЩЕСТВА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E3BCB" w:rsidRDefault="00BE5661" w:rsidP="00461062">
            <w:pPr>
              <w:spacing w:after="0" w:line="0" w:lineRule="atLeast"/>
              <w:jc w:val="both"/>
              <w:rPr>
                <w:rFonts w:ascii="Times New Roman" w:eastAsia="Times New Roman" w:hAnsi="Times New Roman" w:cs="Times New Roman"/>
                <w:b/>
                <w:color w:val="444444"/>
                <w:sz w:val="20"/>
                <w:szCs w:val="20"/>
                <w:lang w:eastAsia="ru-RU"/>
              </w:rPr>
            </w:pPr>
            <w:r>
              <w:rPr>
                <w:rFonts w:ascii="Times New Roman" w:eastAsia="Times New Roman" w:hAnsi="Times New Roman" w:cs="Times New Roman"/>
                <w:b/>
                <w:color w:val="444444"/>
                <w:sz w:val="20"/>
                <w:szCs w:val="20"/>
                <w:lang w:eastAsia="ru-RU"/>
              </w:rPr>
              <w:t>23</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240" w:lineRule="auto"/>
              <w:rPr>
                <w:rFonts w:ascii="Times New Roman" w:eastAsia="Times New Roman" w:hAnsi="Times New Roman" w:cs="Times New Roman"/>
                <w:color w:val="444444"/>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48-49</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1-8.03</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817097"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817097">
              <w:rPr>
                <w:rFonts w:ascii="Times New Roman" w:hAnsi="Times New Roman" w:cs="Times New Roman"/>
                <w:color w:val="000000"/>
                <w:sz w:val="20"/>
                <w:szCs w:val="20"/>
                <w:shd w:val="clear" w:color="auto" w:fill="F7F7F7"/>
              </w:rPr>
              <w:t>Политика и власть</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rPr>
          <w:trHeight w:val="360"/>
        </w:trPr>
        <w:tc>
          <w:tcPr>
            <w:tcW w:w="566" w:type="dxa"/>
            <w:tcBorders>
              <w:top w:val="single" w:sz="8" w:space="0" w:color="000000"/>
              <w:left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50-51</w:t>
            </w:r>
          </w:p>
        </w:tc>
        <w:tc>
          <w:tcPr>
            <w:tcW w:w="991" w:type="dxa"/>
            <w:tcBorders>
              <w:top w:val="single" w:sz="8" w:space="0" w:color="000000"/>
              <w:left w:val="single" w:sz="4" w:space="0" w:color="auto"/>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8-15.03</w:t>
            </w:r>
          </w:p>
        </w:tc>
        <w:tc>
          <w:tcPr>
            <w:tcW w:w="848" w:type="dxa"/>
            <w:tcBorders>
              <w:top w:val="single" w:sz="8" w:space="0" w:color="000000"/>
              <w:left w:val="single" w:sz="4" w:space="0" w:color="auto"/>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Pr="00817097"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817097">
              <w:rPr>
                <w:rFonts w:ascii="Times New Roman" w:hAnsi="Times New Roman" w:cs="Times New Roman"/>
                <w:color w:val="000000"/>
                <w:sz w:val="20"/>
                <w:szCs w:val="20"/>
                <w:shd w:val="clear" w:color="auto" w:fill="F7F7F7"/>
              </w:rPr>
              <w:t>Политическая система</w:t>
            </w:r>
          </w:p>
        </w:tc>
        <w:tc>
          <w:tcPr>
            <w:tcW w:w="849"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Pr="004E3BCB"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52-53</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15-22.03</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E3BCB"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Государство</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lastRenderedPageBreak/>
              <w:t>54-55</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22.03-5.04</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Формы государственного устройства</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56-57</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5-12.04</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FF69EC"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FF69EC">
              <w:rPr>
                <w:rFonts w:ascii="Times New Roman" w:hAnsi="Times New Roman" w:cs="Times New Roman"/>
                <w:color w:val="000000"/>
                <w:sz w:val="20"/>
                <w:szCs w:val="20"/>
                <w:shd w:val="clear" w:color="auto" w:fill="F7F7F7"/>
              </w:rPr>
              <w:t>Гражданское общество и правовое государство</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58-59</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12-19.04</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hAnsi="Times New Roman" w:cs="Times New Roman"/>
                <w:color w:val="000000"/>
                <w:sz w:val="20"/>
                <w:szCs w:val="20"/>
                <w:shd w:val="clear" w:color="auto" w:fill="F7F7F7"/>
              </w:rPr>
            </w:pPr>
            <w:r w:rsidRPr="00404321">
              <w:rPr>
                <w:rFonts w:ascii="Times New Roman" w:hAnsi="Times New Roman" w:cs="Times New Roman"/>
                <w:color w:val="000000"/>
                <w:sz w:val="20"/>
                <w:szCs w:val="20"/>
                <w:shd w:val="clear" w:color="auto" w:fill="F7F7F7"/>
              </w:rPr>
              <w:t>Демократические выборы</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vMerge w:val="restart"/>
            <w:tcBorders>
              <w:top w:val="single" w:sz="8" w:space="0" w:color="000000"/>
              <w:left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60-61</w:t>
            </w:r>
          </w:p>
        </w:tc>
        <w:tc>
          <w:tcPr>
            <w:tcW w:w="991" w:type="dxa"/>
            <w:vMerge w:val="restart"/>
            <w:tcBorders>
              <w:top w:val="single" w:sz="8" w:space="0" w:color="000000"/>
              <w:left w:val="single" w:sz="4" w:space="0" w:color="auto"/>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19-26.04</w:t>
            </w:r>
          </w:p>
        </w:tc>
        <w:tc>
          <w:tcPr>
            <w:tcW w:w="848" w:type="dxa"/>
            <w:vMerge w:val="restart"/>
            <w:tcBorders>
              <w:top w:val="single" w:sz="8" w:space="0" w:color="000000"/>
              <w:left w:val="single" w:sz="4" w:space="0" w:color="auto"/>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04321">
              <w:rPr>
                <w:rFonts w:ascii="Times New Roman" w:hAnsi="Times New Roman" w:cs="Times New Roman"/>
                <w:color w:val="000000"/>
                <w:sz w:val="20"/>
                <w:szCs w:val="20"/>
                <w:shd w:val="clear" w:color="auto" w:fill="F7F7F7"/>
              </w:rPr>
              <w:t>Политические идеологии</w:t>
            </w:r>
          </w:p>
        </w:tc>
        <w:tc>
          <w:tcPr>
            <w:tcW w:w="849"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rPr>
          <w:trHeight w:val="165"/>
        </w:trPr>
        <w:tc>
          <w:tcPr>
            <w:tcW w:w="566" w:type="dxa"/>
            <w:vMerge/>
            <w:tcBorders>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991" w:type="dxa"/>
            <w:vMerge/>
            <w:tcBorders>
              <w:left w:val="single" w:sz="4" w:space="0" w:color="auto"/>
              <w:bottom w:val="single" w:sz="8" w:space="0" w:color="000000"/>
              <w:right w:val="single" w:sz="4" w:space="0" w:color="auto"/>
            </w:tcBorders>
            <w:tcMar>
              <w:top w:w="45" w:type="dxa"/>
              <w:left w:w="45" w:type="dxa"/>
              <w:bottom w:w="45" w:type="dxa"/>
              <w:right w:w="45" w:type="dxa"/>
            </w:tcMar>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848" w:type="dxa"/>
            <w:vMerge/>
            <w:tcBorders>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849"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p>
        </w:tc>
        <w:tc>
          <w:tcPr>
            <w:tcW w:w="3263"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62-63</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26.04-3.05</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04321">
              <w:rPr>
                <w:rFonts w:ascii="Times New Roman" w:hAnsi="Times New Roman" w:cs="Times New Roman"/>
                <w:color w:val="000000"/>
                <w:sz w:val="20"/>
                <w:szCs w:val="20"/>
                <w:shd w:val="clear" w:color="auto" w:fill="F7F7F7"/>
              </w:rPr>
              <w:t>Политические партии и партийные системы</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64-65</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3-10.05</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04321">
              <w:rPr>
                <w:rFonts w:ascii="Times New Roman" w:hAnsi="Times New Roman" w:cs="Times New Roman"/>
                <w:color w:val="000000"/>
                <w:sz w:val="20"/>
                <w:szCs w:val="20"/>
                <w:shd w:val="clear" w:color="auto" w:fill="F7F7F7"/>
              </w:rPr>
              <w:t>Политическая элита и политическое лидерство</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66-67</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10-17.05</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04321">
              <w:rPr>
                <w:rFonts w:ascii="Times New Roman" w:hAnsi="Times New Roman" w:cs="Times New Roman"/>
                <w:color w:val="000000"/>
                <w:sz w:val="20"/>
                <w:szCs w:val="20"/>
                <w:shd w:val="clear" w:color="auto" w:fill="F7F7F7"/>
              </w:rPr>
              <w:t>Политическое сознание</w:t>
            </w:r>
            <w:r>
              <w:rPr>
                <w:rFonts w:ascii="Times New Roman" w:hAnsi="Times New Roman" w:cs="Times New Roman"/>
                <w:color w:val="000000"/>
                <w:sz w:val="20"/>
                <w:szCs w:val="20"/>
                <w:shd w:val="clear" w:color="auto" w:fill="F7F7F7"/>
              </w:rPr>
              <w:t xml:space="preserve"> и поведение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68-69</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17-24.05</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eastAsia="Times New Roman" w:hAnsi="Times New Roman" w:cs="Times New Roman"/>
                <w:color w:val="444444"/>
                <w:sz w:val="20"/>
                <w:szCs w:val="20"/>
                <w:lang w:eastAsia="ru-RU"/>
              </w:rPr>
            </w:pPr>
            <w:r w:rsidRPr="00404321">
              <w:rPr>
                <w:rFonts w:ascii="Times New Roman" w:hAnsi="Times New Roman" w:cs="Times New Roman"/>
                <w:color w:val="000000"/>
                <w:sz w:val="20"/>
                <w:szCs w:val="20"/>
                <w:shd w:val="clear" w:color="auto" w:fill="F7F7F7"/>
              </w:rPr>
              <w:t>Политический процесс и культура политического участия</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bottom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r w:rsidR="00BE5661" w:rsidRPr="004D03A4" w:rsidTr="00BE5661">
        <w:tc>
          <w:tcPr>
            <w:tcW w:w="566" w:type="dxa"/>
            <w:tcBorders>
              <w:top w:val="single" w:sz="8" w:space="0" w:color="000000"/>
              <w:left w:val="single" w:sz="8" w:space="0" w:color="000000"/>
              <w:bottom w:val="single" w:sz="8" w:space="0" w:color="000000"/>
              <w:right w:val="single" w:sz="4" w:space="0" w:color="auto"/>
            </w:tcBorders>
            <w:tcMar>
              <w:top w:w="45" w:type="dxa"/>
              <w:left w:w="45" w:type="dxa"/>
              <w:bottom w:w="45" w:type="dxa"/>
              <w:right w:w="45" w:type="dxa"/>
            </w:tcMar>
            <w:hideMark/>
          </w:tcPr>
          <w:p w:rsidR="00BE5661"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70</w:t>
            </w:r>
          </w:p>
        </w:tc>
        <w:tc>
          <w:tcPr>
            <w:tcW w:w="991"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24.05</w:t>
            </w:r>
          </w:p>
        </w:tc>
        <w:tc>
          <w:tcPr>
            <w:tcW w:w="848" w:type="dxa"/>
            <w:tcBorders>
              <w:top w:val="single" w:sz="8" w:space="0" w:color="000000"/>
              <w:left w:val="single" w:sz="4" w:space="0" w:color="auto"/>
              <w:bottom w:val="single" w:sz="8" w:space="0" w:color="000000"/>
              <w:right w:val="single" w:sz="4" w:space="0" w:color="auto"/>
            </w:tcBorders>
            <w:tcMar>
              <w:top w:w="45" w:type="dxa"/>
              <w:left w:w="45" w:type="dxa"/>
              <w:bottom w:w="45" w:type="dxa"/>
              <w:right w:w="45" w:type="dxa"/>
            </w:tcMar>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2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04321" w:rsidRDefault="00BE5661" w:rsidP="00461062">
            <w:pPr>
              <w:spacing w:after="0" w:line="0" w:lineRule="atLeast"/>
              <w:jc w:val="both"/>
              <w:rPr>
                <w:rFonts w:ascii="Times New Roman" w:hAnsi="Times New Roman" w:cs="Times New Roman"/>
                <w:color w:val="000000"/>
                <w:sz w:val="20"/>
                <w:szCs w:val="20"/>
                <w:shd w:val="clear" w:color="auto" w:fill="F7F7F7"/>
              </w:rPr>
            </w:pPr>
            <w:r>
              <w:rPr>
                <w:rFonts w:ascii="Times New Roman" w:hAnsi="Times New Roman" w:cs="Times New Roman"/>
                <w:color w:val="000000"/>
                <w:sz w:val="20"/>
                <w:szCs w:val="20"/>
                <w:shd w:val="clear" w:color="auto" w:fill="F7F7F7"/>
              </w:rPr>
              <w:t>Обобщение по курсу Обществознание за 11 класс.</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Default="00BE5661" w:rsidP="00461062">
            <w:pPr>
              <w:spacing w:after="0" w:line="0" w:lineRule="atLeast"/>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lang w:eastAsia="ru-RU"/>
              </w:rPr>
              <w:t>1</w:t>
            </w:r>
          </w:p>
        </w:tc>
        <w:tc>
          <w:tcPr>
            <w:tcW w:w="326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BE5661" w:rsidRPr="004D03A4" w:rsidRDefault="00BE5661" w:rsidP="00461062">
            <w:pPr>
              <w:spacing w:after="0" w:line="0" w:lineRule="atLeast"/>
              <w:jc w:val="both"/>
              <w:rPr>
                <w:rFonts w:ascii="Times New Roman" w:eastAsia="Times New Roman" w:hAnsi="Times New Roman" w:cs="Times New Roman"/>
                <w:color w:val="444444"/>
                <w:sz w:val="20"/>
                <w:szCs w:val="20"/>
                <w:lang w:eastAsia="ru-RU"/>
              </w:rPr>
            </w:pPr>
          </w:p>
        </w:tc>
        <w:tc>
          <w:tcPr>
            <w:tcW w:w="30" w:type="dxa"/>
            <w:tcBorders>
              <w:left w:val="single" w:sz="4" w:space="0" w:color="auto"/>
              <w:bottom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c>
          <w:tcPr>
            <w:tcW w:w="110" w:type="dxa"/>
            <w:tcBorders>
              <w:top w:val="single" w:sz="4" w:space="0" w:color="auto"/>
              <w:bottom w:val="single" w:sz="4" w:space="0" w:color="auto"/>
            </w:tcBorders>
            <w:vAlign w:val="center"/>
            <w:hideMark/>
          </w:tcPr>
          <w:p w:rsidR="00BE5661" w:rsidRPr="004D03A4" w:rsidRDefault="00BE5661" w:rsidP="00461062">
            <w:pPr>
              <w:spacing w:after="0" w:line="240" w:lineRule="auto"/>
              <w:rPr>
                <w:rFonts w:ascii="Times New Roman" w:eastAsia="Times New Roman" w:hAnsi="Times New Roman" w:cs="Times New Roman"/>
                <w:sz w:val="20"/>
                <w:szCs w:val="20"/>
                <w:lang w:eastAsia="ru-RU"/>
              </w:rPr>
            </w:pPr>
          </w:p>
        </w:tc>
      </w:tr>
    </w:tbl>
    <w:p w:rsidR="00591CDC" w:rsidRPr="0067245E" w:rsidRDefault="00591CDC" w:rsidP="00591CDC">
      <w:pPr>
        <w:rPr>
          <w:rFonts w:ascii="Times New Roman" w:hAnsi="Times New Roman" w:cs="Times New Roman"/>
          <w:sz w:val="20"/>
          <w:szCs w:val="20"/>
        </w:rPr>
      </w:pPr>
    </w:p>
    <w:tbl>
      <w:tblPr>
        <w:tblStyle w:val="a9"/>
        <w:tblpPr w:leftFromText="180" w:rightFromText="180" w:vertAnchor="text" w:horzAnchor="margin" w:tblpXSpec="center" w:tblpY="34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25"/>
      </w:tblGrid>
      <w:tr w:rsidR="00203E7B" w:rsidTr="00E56850">
        <w:tc>
          <w:tcPr>
            <w:tcW w:w="4814" w:type="dxa"/>
          </w:tcPr>
          <w:p w:rsidR="00203E7B" w:rsidRDefault="00203E7B" w:rsidP="00E56850">
            <w:pPr>
              <w:jc w:val="right"/>
              <w:rPr>
                <w:sz w:val="24"/>
                <w:szCs w:val="24"/>
              </w:rPr>
            </w:pPr>
            <w:r>
              <w:rPr>
                <w:sz w:val="24"/>
                <w:szCs w:val="24"/>
              </w:rPr>
              <w:t>СОГЛАСОВАНО</w:t>
            </w:r>
          </w:p>
          <w:p w:rsidR="00203E7B" w:rsidRDefault="00203E7B" w:rsidP="00E56850">
            <w:pPr>
              <w:rPr>
                <w:sz w:val="24"/>
                <w:szCs w:val="24"/>
              </w:rPr>
            </w:pPr>
            <w:r>
              <w:rPr>
                <w:sz w:val="24"/>
                <w:szCs w:val="24"/>
              </w:rPr>
              <w:t>Протокол заседания методического совета МБОУ ЕСОШ №11</w:t>
            </w:r>
          </w:p>
          <w:p w:rsidR="00203E7B" w:rsidRDefault="00203E7B" w:rsidP="00E56850">
            <w:pPr>
              <w:rPr>
                <w:sz w:val="24"/>
                <w:szCs w:val="24"/>
              </w:rPr>
            </w:pPr>
            <w:r>
              <w:rPr>
                <w:sz w:val="24"/>
                <w:szCs w:val="24"/>
              </w:rPr>
              <w:t xml:space="preserve">от «____» ___________ 20___г. № ________ </w:t>
            </w:r>
          </w:p>
          <w:p w:rsidR="00203E7B" w:rsidRDefault="00203E7B" w:rsidP="00E56850">
            <w:pPr>
              <w:rPr>
                <w:sz w:val="24"/>
                <w:szCs w:val="24"/>
              </w:rPr>
            </w:pPr>
            <w:r>
              <w:rPr>
                <w:sz w:val="24"/>
                <w:szCs w:val="24"/>
              </w:rPr>
              <w:t>Председатель МС</w:t>
            </w:r>
          </w:p>
          <w:p w:rsidR="00203E7B" w:rsidRDefault="00203E7B" w:rsidP="00E56850">
            <w:pPr>
              <w:rPr>
                <w:sz w:val="24"/>
                <w:szCs w:val="24"/>
              </w:rPr>
            </w:pPr>
            <w:r>
              <w:rPr>
                <w:sz w:val="24"/>
                <w:szCs w:val="24"/>
              </w:rPr>
              <w:t>___________________/________________/</w:t>
            </w:r>
          </w:p>
          <w:p w:rsidR="00203E7B" w:rsidRDefault="00203E7B" w:rsidP="00E56850">
            <w:pPr>
              <w:pStyle w:val="a4"/>
              <w:ind w:left="0"/>
              <w:jc w:val="center"/>
              <w:rPr>
                <w:sz w:val="20"/>
              </w:rPr>
            </w:pPr>
          </w:p>
        </w:tc>
        <w:tc>
          <w:tcPr>
            <w:tcW w:w="4825" w:type="dxa"/>
          </w:tcPr>
          <w:p w:rsidR="00203E7B" w:rsidRDefault="00203E7B" w:rsidP="00E56850">
            <w:pPr>
              <w:jc w:val="right"/>
              <w:rPr>
                <w:sz w:val="24"/>
                <w:szCs w:val="24"/>
              </w:rPr>
            </w:pPr>
            <w:r>
              <w:rPr>
                <w:sz w:val="24"/>
                <w:szCs w:val="24"/>
              </w:rPr>
              <w:t>СОГЛАСОВАНО</w:t>
            </w:r>
          </w:p>
          <w:p w:rsidR="00203E7B" w:rsidRDefault="00203E7B" w:rsidP="00E56850">
            <w:pPr>
              <w:rPr>
                <w:sz w:val="24"/>
                <w:szCs w:val="24"/>
              </w:rPr>
            </w:pPr>
          </w:p>
          <w:p w:rsidR="00203E7B" w:rsidRDefault="00203E7B" w:rsidP="00E56850">
            <w:pPr>
              <w:rPr>
                <w:sz w:val="24"/>
                <w:szCs w:val="24"/>
              </w:rPr>
            </w:pPr>
            <w:r>
              <w:rPr>
                <w:sz w:val="24"/>
                <w:szCs w:val="24"/>
              </w:rPr>
              <w:t xml:space="preserve">                         Заместитель директора по УВР</w:t>
            </w:r>
          </w:p>
          <w:p w:rsidR="00203E7B" w:rsidRDefault="00203E7B" w:rsidP="00E56850">
            <w:pPr>
              <w:rPr>
                <w:sz w:val="24"/>
                <w:szCs w:val="24"/>
              </w:rPr>
            </w:pPr>
            <w:r>
              <w:rPr>
                <w:sz w:val="24"/>
                <w:szCs w:val="24"/>
              </w:rPr>
              <w:t xml:space="preserve">                ___________________/__________________/</w:t>
            </w:r>
          </w:p>
          <w:p w:rsidR="00203E7B" w:rsidRDefault="00203E7B" w:rsidP="00E56850">
            <w:pPr>
              <w:rPr>
                <w:sz w:val="24"/>
                <w:szCs w:val="24"/>
              </w:rPr>
            </w:pPr>
          </w:p>
          <w:p w:rsidR="00203E7B" w:rsidRDefault="00203E7B" w:rsidP="00E56850">
            <w:pPr>
              <w:rPr>
                <w:sz w:val="24"/>
                <w:szCs w:val="24"/>
              </w:rPr>
            </w:pPr>
            <w:r>
              <w:rPr>
                <w:sz w:val="24"/>
                <w:szCs w:val="24"/>
              </w:rPr>
              <w:t xml:space="preserve">«____» ___________ 20___г. </w:t>
            </w:r>
          </w:p>
          <w:p w:rsidR="00203E7B" w:rsidRDefault="00203E7B" w:rsidP="00E56850">
            <w:pPr>
              <w:rPr>
                <w:sz w:val="20"/>
              </w:rPr>
            </w:pPr>
          </w:p>
        </w:tc>
      </w:tr>
    </w:tbl>
    <w:p w:rsidR="00591CDC" w:rsidRPr="004D03A4" w:rsidRDefault="00591CDC" w:rsidP="00591CDC">
      <w:pPr>
        <w:rPr>
          <w:rFonts w:ascii="Times New Roman" w:hAnsi="Times New Roman" w:cs="Times New Roman"/>
          <w:sz w:val="20"/>
          <w:szCs w:val="20"/>
        </w:rPr>
      </w:pPr>
    </w:p>
    <w:p w:rsidR="00591CDC" w:rsidRPr="00FA4C68" w:rsidRDefault="00591CDC" w:rsidP="00591CDC">
      <w:pPr>
        <w:ind w:left="-993"/>
        <w:rPr>
          <w:rFonts w:ascii="Times New Roman" w:hAnsi="Times New Roman" w:cs="Times New Roman"/>
          <w:sz w:val="20"/>
          <w:szCs w:val="20"/>
        </w:rPr>
      </w:pPr>
    </w:p>
    <w:p w:rsidR="00591CDC" w:rsidRPr="00FA4C68" w:rsidRDefault="00591CDC" w:rsidP="00591CDC">
      <w:pPr>
        <w:rPr>
          <w:rFonts w:ascii="Times New Roman" w:hAnsi="Times New Roman" w:cs="Times New Roman"/>
          <w:vanish/>
          <w:sz w:val="20"/>
          <w:szCs w:val="20"/>
        </w:rPr>
      </w:pPr>
    </w:p>
    <w:p w:rsidR="00591CDC" w:rsidRPr="00FA4C68" w:rsidRDefault="00591CDC" w:rsidP="00591CDC">
      <w:pPr>
        <w:spacing w:after="0"/>
        <w:rPr>
          <w:rFonts w:ascii="Times New Roman" w:hAnsi="Times New Roman" w:cs="Times New Roman"/>
          <w:sz w:val="20"/>
          <w:szCs w:val="20"/>
        </w:rPr>
      </w:pPr>
    </w:p>
    <w:p w:rsidR="004D03A4" w:rsidRDefault="004D03A4" w:rsidP="004E375A">
      <w:pPr>
        <w:spacing w:after="0" w:line="270" w:lineRule="atLeast"/>
        <w:jc w:val="center"/>
        <w:rPr>
          <w:rFonts w:ascii="Times New Roman" w:eastAsia="Times New Roman" w:hAnsi="Times New Roman" w:cs="Times New Roman"/>
          <w:b/>
          <w:bCs/>
          <w:color w:val="444444"/>
          <w:sz w:val="20"/>
          <w:szCs w:val="20"/>
          <w:lang w:eastAsia="ru-RU"/>
        </w:rPr>
      </w:pPr>
    </w:p>
    <w:sectPr w:rsidR="004D03A4" w:rsidSect="00FD798C">
      <w:footerReference w:type="default" r:id="rId7"/>
      <w:pgSz w:w="11906" w:h="16838"/>
      <w:pgMar w:top="851" w:right="993" w:bottom="195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5A" w:rsidRDefault="0007165A" w:rsidP="009B1E95">
      <w:pPr>
        <w:spacing w:after="0" w:line="240" w:lineRule="auto"/>
      </w:pPr>
      <w:r>
        <w:separator/>
      </w:r>
    </w:p>
  </w:endnote>
  <w:endnote w:type="continuationSeparator" w:id="1">
    <w:p w:rsidR="0007165A" w:rsidRDefault="0007165A" w:rsidP="009B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40056"/>
      <w:docPartObj>
        <w:docPartGallery w:val="Page Numbers (Bottom of Page)"/>
        <w:docPartUnique/>
      </w:docPartObj>
    </w:sdtPr>
    <w:sdtContent>
      <w:p w:rsidR="0007165A" w:rsidRDefault="0007165A">
        <w:pPr>
          <w:pStyle w:val="a7"/>
          <w:jc w:val="center"/>
        </w:pPr>
        <w:fldSimple w:instr="PAGE   \* MERGEFORMAT">
          <w:r w:rsidR="006A26B2">
            <w:rPr>
              <w:noProof/>
            </w:rPr>
            <w:t>8</w:t>
          </w:r>
        </w:fldSimple>
      </w:p>
    </w:sdtContent>
  </w:sdt>
  <w:p w:rsidR="0007165A" w:rsidRDefault="000716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5A" w:rsidRDefault="0007165A" w:rsidP="009B1E95">
      <w:pPr>
        <w:spacing w:after="0" w:line="240" w:lineRule="auto"/>
      </w:pPr>
      <w:r>
        <w:separator/>
      </w:r>
    </w:p>
  </w:footnote>
  <w:footnote w:type="continuationSeparator" w:id="1">
    <w:p w:rsidR="0007165A" w:rsidRDefault="0007165A" w:rsidP="009B1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8A4"/>
    <w:multiLevelType w:val="multilevel"/>
    <w:tmpl w:val="754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156D7"/>
    <w:multiLevelType w:val="hybridMultilevel"/>
    <w:tmpl w:val="0F962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A00B0"/>
    <w:multiLevelType w:val="multilevel"/>
    <w:tmpl w:val="2E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CE5F54"/>
    <w:multiLevelType w:val="hybridMultilevel"/>
    <w:tmpl w:val="57A61332"/>
    <w:lvl w:ilvl="0" w:tplc="0419000D">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nsid w:val="656179AE"/>
    <w:multiLevelType w:val="multilevel"/>
    <w:tmpl w:val="97BCB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F3219B3"/>
    <w:multiLevelType w:val="multilevel"/>
    <w:tmpl w:val="5D4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130FF5"/>
    <w:multiLevelType w:val="multilevel"/>
    <w:tmpl w:val="1F8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375A"/>
    <w:rsid w:val="00037EDD"/>
    <w:rsid w:val="0007165A"/>
    <w:rsid w:val="000C05E4"/>
    <w:rsid w:val="000E610D"/>
    <w:rsid w:val="000F3951"/>
    <w:rsid w:val="00131944"/>
    <w:rsid w:val="00137511"/>
    <w:rsid w:val="0017153A"/>
    <w:rsid w:val="0017183D"/>
    <w:rsid w:val="00181813"/>
    <w:rsid w:val="001A0CEC"/>
    <w:rsid w:val="001E587F"/>
    <w:rsid w:val="00203E7B"/>
    <w:rsid w:val="0022171F"/>
    <w:rsid w:val="002277E4"/>
    <w:rsid w:val="00246E2B"/>
    <w:rsid w:val="002474AE"/>
    <w:rsid w:val="00264180"/>
    <w:rsid w:val="002C56D8"/>
    <w:rsid w:val="0034532A"/>
    <w:rsid w:val="003A0625"/>
    <w:rsid w:val="003B3F99"/>
    <w:rsid w:val="003C5A89"/>
    <w:rsid w:val="003E6821"/>
    <w:rsid w:val="00412887"/>
    <w:rsid w:val="00421196"/>
    <w:rsid w:val="00446112"/>
    <w:rsid w:val="00461062"/>
    <w:rsid w:val="0048031B"/>
    <w:rsid w:val="004D03A4"/>
    <w:rsid w:val="004E0C18"/>
    <w:rsid w:val="004E375A"/>
    <w:rsid w:val="005005D1"/>
    <w:rsid w:val="00516AC8"/>
    <w:rsid w:val="00554CCD"/>
    <w:rsid w:val="00591CDC"/>
    <w:rsid w:val="005B0FB4"/>
    <w:rsid w:val="005F3987"/>
    <w:rsid w:val="00666677"/>
    <w:rsid w:val="0067245E"/>
    <w:rsid w:val="0067492E"/>
    <w:rsid w:val="00683650"/>
    <w:rsid w:val="006850C3"/>
    <w:rsid w:val="006A26B2"/>
    <w:rsid w:val="007A1245"/>
    <w:rsid w:val="007D2397"/>
    <w:rsid w:val="007E2F45"/>
    <w:rsid w:val="0081192A"/>
    <w:rsid w:val="00820E37"/>
    <w:rsid w:val="00846AF2"/>
    <w:rsid w:val="008721A1"/>
    <w:rsid w:val="008D192A"/>
    <w:rsid w:val="008D77AA"/>
    <w:rsid w:val="008E2922"/>
    <w:rsid w:val="009461A4"/>
    <w:rsid w:val="00964742"/>
    <w:rsid w:val="009B043A"/>
    <w:rsid w:val="009B1E95"/>
    <w:rsid w:val="00A65D53"/>
    <w:rsid w:val="00A8775E"/>
    <w:rsid w:val="00AC4983"/>
    <w:rsid w:val="00AD4198"/>
    <w:rsid w:val="00B70CF9"/>
    <w:rsid w:val="00B735A3"/>
    <w:rsid w:val="00B83BFE"/>
    <w:rsid w:val="00BB03BF"/>
    <w:rsid w:val="00BB7D75"/>
    <w:rsid w:val="00BE5661"/>
    <w:rsid w:val="00C109C0"/>
    <w:rsid w:val="00C16925"/>
    <w:rsid w:val="00C476DA"/>
    <w:rsid w:val="00C83EC3"/>
    <w:rsid w:val="00CE2A5A"/>
    <w:rsid w:val="00D20384"/>
    <w:rsid w:val="00D233B2"/>
    <w:rsid w:val="00D81CE9"/>
    <w:rsid w:val="00DA45A3"/>
    <w:rsid w:val="00DA4C57"/>
    <w:rsid w:val="00E06EDE"/>
    <w:rsid w:val="00E37CE5"/>
    <w:rsid w:val="00E502B2"/>
    <w:rsid w:val="00ED60ED"/>
    <w:rsid w:val="00F152DE"/>
    <w:rsid w:val="00F71B56"/>
    <w:rsid w:val="00F94628"/>
    <w:rsid w:val="00FD7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97"/>
  </w:style>
  <w:style w:type="paragraph" w:styleId="1">
    <w:name w:val="heading 1"/>
    <w:basedOn w:val="a"/>
    <w:next w:val="a"/>
    <w:link w:val="10"/>
    <w:uiPriority w:val="9"/>
    <w:qFormat/>
    <w:rsid w:val="009B043A"/>
    <w:pPr>
      <w:keepNext/>
      <w:autoSpaceDE w:val="0"/>
      <w:autoSpaceDN w:val="0"/>
      <w:adjustRightInd w:val="0"/>
      <w:spacing w:before="240" w:after="60"/>
      <w:ind w:firstLine="708"/>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4E375A"/>
  </w:style>
  <w:style w:type="paragraph" w:customStyle="1" w:styleId="c51">
    <w:name w:val="c51"/>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375A"/>
  </w:style>
  <w:style w:type="character" w:customStyle="1" w:styleId="c47">
    <w:name w:val="c47"/>
    <w:basedOn w:val="a0"/>
    <w:rsid w:val="004E375A"/>
  </w:style>
  <w:style w:type="paragraph" w:customStyle="1" w:styleId="c74">
    <w:name w:val="c74"/>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375A"/>
  </w:style>
  <w:style w:type="character" w:customStyle="1" w:styleId="c83">
    <w:name w:val="c83"/>
    <w:basedOn w:val="a0"/>
    <w:rsid w:val="004E375A"/>
  </w:style>
  <w:style w:type="paragraph" w:customStyle="1" w:styleId="c2">
    <w:name w:val="c2"/>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4E375A"/>
  </w:style>
  <w:style w:type="character" w:customStyle="1" w:styleId="c41">
    <w:name w:val="c41"/>
    <w:basedOn w:val="a0"/>
    <w:rsid w:val="004E375A"/>
  </w:style>
  <w:style w:type="character" w:customStyle="1" w:styleId="c10">
    <w:name w:val="c10"/>
    <w:basedOn w:val="a0"/>
    <w:rsid w:val="004E375A"/>
  </w:style>
  <w:style w:type="paragraph" w:customStyle="1" w:styleId="c56">
    <w:name w:val="c56"/>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375A"/>
  </w:style>
  <w:style w:type="character" w:customStyle="1" w:styleId="c70">
    <w:name w:val="c70"/>
    <w:basedOn w:val="a0"/>
    <w:rsid w:val="004E375A"/>
  </w:style>
  <w:style w:type="paragraph" w:customStyle="1" w:styleId="c3">
    <w:name w:val="c3"/>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E375A"/>
  </w:style>
  <w:style w:type="paragraph" w:styleId="a3">
    <w:name w:val="Normal (Web)"/>
    <w:basedOn w:val="a"/>
    <w:uiPriority w:val="99"/>
    <w:semiHidden/>
    <w:unhideWhenUsed/>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4E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043A"/>
    <w:rPr>
      <w:rFonts w:ascii="Cambria" w:eastAsia="Times New Roman" w:hAnsi="Cambria" w:cs="Times New Roman"/>
      <w:b/>
      <w:bCs/>
      <w:kern w:val="32"/>
      <w:sz w:val="32"/>
      <w:szCs w:val="32"/>
      <w:lang w:eastAsia="ru-RU"/>
    </w:rPr>
  </w:style>
  <w:style w:type="paragraph" w:styleId="a4">
    <w:name w:val="List Paragraph"/>
    <w:basedOn w:val="a"/>
    <w:qFormat/>
    <w:rsid w:val="009B043A"/>
    <w:pPr>
      <w:ind w:left="720"/>
      <w:contextualSpacing/>
    </w:pPr>
    <w:rPr>
      <w:rFonts w:ascii="Calibri" w:eastAsia="Calibri" w:hAnsi="Calibri" w:cs="Times New Roman"/>
    </w:rPr>
  </w:style>
  <w:style w:type="paragraph" w:styleId="a5">
    <w:name w:val="header"/>
    <w:basedOn w:val="a"/>
    <w:link w:val="a6"/>
    <w:uiPriority w:val="99"/>
    <w:unhideWhenUsed/>
    <w:rsid w:val="009B1E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1E95"/>
  </w:style>
  <w:style w:type="paragraph" w:styleId="a7">
    <w:name w:val="footer"/>
    <w:basedOn w:val="a"/>
    <w:link w:val="a8"/>
    <w:uiPriority w:val="99"/>
    <w:unhideWhenUsed/>
    <w:rsid w:val="009B1E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1E95"/>
  </w:style>
  <w:style w:type="table" w:styleId="a9">
    <w:name w:val="Table Grid"/>
    <w:basedOn w:val="a1"/>
    <w:uiPriority w:val="39"/>
    <w:rsid w:val="00D23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aliases w:val="основа"/>
    <w:link w:val="ab"/>
    <w:uiPriority w:val="1"/>
    <w:qFormat/>
    <w:rsid w:val="004D03A4"/>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1375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7511"/>
    <w:rPr>
      <w:rFonts w:ascii="Tahoma" w:hAnsi="Tahoma" w:cs="Tahoma"/>
      <w:sz w:val="16"/>
      <w:szCs w:val="16"/>
    </w:rPr>
  </w:style>
  <w:style w:type="paragraph" w:styleId="ae">
    <w:name w:val="Plain Text"/>
    <w:basedOn w:val="a"/>
    <w:link w:val="af"/>
    <w:semiHidden/>
    <w:unhideWhenUsed/>
    <w:rsid w:val="00E06ED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semiHidden/>
    <w:rsid w:val="00E06EDE"/>
    <w:rPr>
      <w:rFonts w:ascii="Courier New" w:eastAsia="Times New Roman" w:hAnsi="Courier New" w:cs="Times New Roman"/>
      <w:sz w:val="20"/>
      <w:szCs w:val="20"/>
      <w:lang w:eastAsia="ru-RU"/>
    </w:rPr>
  </w:style>
  <w:style w:type="character" w:customStyle="1" w:styleId="ab">
    <w:name w:val="Без интервала Знак"/>
    <w:aliases w:val="основа Знак"/>
    <w:link w:val="aa"/>
    <w:uiPriority w:val="1"/>
    <w:locked/>
    <w:rsid w:val="001A0CEC"/>
    <w:rPr>
      <w:rFonts w:ascii="Calibri" w:eastAsia="Times New Roman" w:hAnsi="Calibri" w:cs="Times New Roman"/>
      <w:lang w:eastAsia="ru-RU"/>
    </w:rPr>
  </w:style>
  <w:style w:type="paragraph" w:customStyle="1" w:styleId="Default">
    <w:name w:val="Default"/>
    <w:rsid w:val="001A0C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A0CEC"/>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f0">
    <w:name w:val="Body Text Indent"/>
    <w:basedOn w:val="a"/>
    <w:link w:val="af1"/>
    <w:rsid w:val="0007165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07165A"/>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7165A"/>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047382">
      <w:bodyDiv w:val="1"/>
      <w:marLeft w:val="0"/>
      <w:marRight w:val="0"/>
      <w:marTop w:val="0"/>
      <w:marBottom w:val="0"/>
      <w:divBdr>
        <w:top w:val="none" w:sz="0" w:space="0" w:color="auto"/>
        <w:left w:val="none" w:sz="0" w:space="0" w:color="auto"/>
        <w:bottom w:val="none" w:sz="0" w:space="0" w:color="auto"/>
        <w:right w:val="none" w:sz="0" w:space="0" w:color="auto"/>
      </w:divBdr>
    </w:div>
    <w:div w:id="17777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7</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29</cp:revision>
  <cp:lastPrinted>2014-09-08T14:53:00Z</cp:lastPrinted>
  <dcterms:created xsi:type="dcterms:W3CDTF">2014-06-27T13:21:00Z</dcterms:created>
  <dcterms:modified xsi:type="dcterms:W3CDTF">2017-08-28T14:06:00Z</dcterms:modified>
</cp:coreProperties>
</file>